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0F" w:rsidRPr="00E8077A" w:rsidRDefault="00CD286A">
      <w:pPr>
        <w:spacing w:after="0" w:line="240" w:lineRule="auto"/>
        <w:rPr>
          <w:rFonts w:eastAsia="Times New Roman" w:cstheme="minorHAnsi"/>
          <w:lang w:val="en-US" w:eastAsia="ar-SA"/>
        </w:rPr>
      </w:pPr>
      <w:r w:rsidRPr="00E8077A">
        <w:rPr>
          <w:rFonts w:eastAsia="Times New Roman" w:cstheme="minorHAnsi"/>
          <w:lang w:val="en-US" w:eastAsia="ar-SA"/>
        </w:rPr>
        <w:t>Operator  economic</w:t>
      </w:r>
    </w:p>
    <w:p w:rsidR="007C7A0F" w:rsidRPr="00E8077A" w:rsidRDefault="00804C90" w:rsidP="00E8077A">
      <w:pPr>
        <w:spacing w:after="0" w:line="240" w:lineRule="auto"/>
        <w:rPr>
          <w:rFonts w:cstheme="minorHAnsi"/>
          <w:i/>
        </w:rPr>
      </w:pPr>
      <w:r w:rsidRPr="00E8077A">
        <w:rPr>
          <w:rFonts w:eastAsia="Times New Roman" w:cstheme="minorHAnsi"/>
          <w:iCs/>
          <w:lang w:val="en-US"/>
        </w:rPr>
        <w:t xml:space="preserve"> </w:t>
      </w:r>
      <w:r w:rsidR="00CD286A" w:rsidRPr="00E8077A">
        <w:rPr>
          <w:rFonts w:cstheme="minorHAnsi"/>
          <w:lang w:val="en-US"/>
        </w:rPr>
        <w:t xml:space="preserve"> </w:t>
      </w:r>
    </w:p>
    <w:p w:rsidR="007C7A0F" w:rsidRPr="00E8077A" w:rsidRDefault="00CD286A">
      <w:pPr>
        <w:spacing w:after="0"/>
        <w:jc w:val="center"/>
        <w:rPr>
          <w:rFonts w:cstheme="minorHAnsi"/>
          <w:b/>
        </w:rPr>
      </w:pPr>
      <w:r w:rsidRPr="00E8077A">
        <w:rPr>
          <w:rFonts w:cstheme="minorHAnsi"/>
          <w:b/>
        </w:rPr>
        <w:t>DECLARAŢIE PRIVIND NEÎNCADRAREA ÎN SITUAȚIILE PREVĂZUTE</w:t>
      </w:r>
    </w:p>
    <w:p w:rsidR="007C7A0F" w:rsidRPr="00E8077A" w:rsidRDefault="00CD286A">
      <w:pPr>
        <w:spacing w:after="0"/>
        <w:jc w:val="center"/>
        <w:rPr>
          <w:rFonts w:cstheme="minorHAnsi"/>
          <w:b/>
        </w:rPr>
      </w:pPr>
      <w:r w:rsidRPr="00E8077A">
        <w:rPr>
          <w:rFonts w:cstheme="minorHAnsi"/>
          <w:b/>
        </w:rPr>
        <w:t xml:space="preserve"> LA ART.164 DIN LEGEA NR. 98/2016</w:t>
      </w:r>
    </w:p>
    <w:p w:rsidR="007C7A0F" w:rsidRPr="00E8077A" w:rsidRDefault="007C7A0F">
      <w:pPr>
        <w:spacing w:after="0"/>
        <w:jc w:val="center"/>
        <w:rPr>
          <w:rFonts w:cstheme="minorHAnsi"/>
          <w:b/>
        </w:rPr>
      </w:pPr>
    </w:p>
    <w:p w:rsidR="007C7A0F" w:rsidRPr="00E8077A" w:rsidRDefault="00CD286A">
      <w:pPr>
        <w:spacing w:after="0" w:line="240" w:lineRule="auto"/>
        <w:jc w:val="both"/>
        <w:rPr>
          <w:rFonts w:cstheme="minorHAnsi"/>
          <w:i/>
        </w:rPr>
      </w:pPr>
      <w:r w:rsidRPr="00E8077A">
        <w:rPr>
          <w:rFonts w:cstheme="minorHAnsi"/>
        </w:rPr>
        <w:t xml:space="preserve">Subsemnatul, </w:t>
      </w:r>
      <w:r w:rsidR="00804C90" w:rsidRPr="00E8077A">
        <w:rPr>
          <w:rFonts w:eastAsia="Times New Roman" w:cstheme="minorHAnsi"/>
          <w:iCs/>
          <w:lang w:val="en-US"/>
        </w:rPr>
        <w:t xml:space="preserve"> </w:t>
      </w:r>
      <w:r w:rsidR="00E8077A" w:rsidRPr="00E8077A">
        <w:rPr>
          <w:rFonts w:eastAsia="Times New Roman" w:cstheme="minorHAnsi"/>
          <w:iCs/>
          <w:lang w:val="en-US"/>
        </w:rPr>
        <w:t>………………………..</w:t>
      </w:r>
      <w:r w:rsidRPr="00E8077A">
        <w:rPr>
          <w:rFonts w:cstheme="minorHAnsi"/>
        </w:rPr>
        <w:t>, în calitate de ofertant/ofertant asociat</w:t>
      </w:r>
      <w:r w:rsidR="00E8077A">
        <w:rPr>
          <w:rFonts w:cstheme="minorHAnsi"/>
        </w:rPr>
        <w:t xml:space="preserve"> la </w:t>
      </w:r>
      <w:r w:rsidR="00E8077A" w:rsidRPr="00E8077A">
        <w:rPr>
          <w:rFonts w:cstheme="minorHAnsi"/>
        </w:rPr>
        <w:t xml:space="preserve">achizitia </w:t>
      </w:r>
      <w:r w:rsidR="00E8077A">
        <w:rPr>
          <w:rFonts w:cstheme="minorHAnsi"/>
        </w:rPr>
        <w:t xml:space="preserve">directa </w:t>
      </w:r>
      <w:r w:rsidR="00E8077A" w:rsidRPr="00E8077A">
        <w:rPr>
          <w:rFonts w:cstheme="minorHAnsi"/>
        </w:rPr>
        <w:t xml:space="preserve">de </w:t>
      </w:r>
      <w:r w:rsidR="00E8077A" w:rsidRPr="00E8077A">
        <w:rPr>
          <w:rFonts w:cstheme="minorHAnsi"/>
          <w:b/>
          <w:bCs/>
          <w:lang w:val="fr-FR"/>
        </w:rPr>
        <w:t>Servicii de supraveghere tehnica a lucrarilor de</w:t>
      </w:r>
      <w:r w:rsidR="00E8077A" w:rsidRPr="00E8077A">
        <w:rPr>
          <w:rFonts w:cstheme="minorHAnsi"/>
          <w:bCs/>
          <w:lang w:val="fr-FR"/>
        </w:rPr>
        <w:t xml:space="preserve"> </w:t>
      </w:r>
      <w:r w:rsidR="00E8077A" w:rsidRPr="00E8077A">
        <w:rPr>
          <w:rFonts w:eastAsia="SimSun" w:cstheme="minorHAnsi"/>
          <w:b/>
          <w:bCs/>
          <w:lang w:val="es-ES"/>
        </w:rPr>
        <w:t>“</w:t>
      </w:r>
      <w:r w:rsidR="00E8077A" w:rsidRPr="00E8077A">
        <w:rPr>
          <w:rFonts w:cstheme="minorHAnsi"/>
          <w:b/>
        </w:rPr>
        <w:t>Inlocuire invelitoare si modernizare siloz fructe” in mun. Bistrita, str. Drumul Dumitrei Nou, nr.3, jud. Bistrita-Nasaud</w:t>
      </w:r>
      <w:r w:rsidR="00E8077A" w:rsidRPr="00E8077A">
        <w:rPr>
          <w:rFonts w:cstheme="minorHAnsi"/>
          <w:b/>
          <w:lang w:val="en-US"/>
        </w:rPr>
        <w:t xml:space="preserve">”, </w:t>
      </w:r>
      <w:r w:rsidR="00E8077A" w:rsidRPr="00E8077A">
        <w:rPr>
          <w:rFonts w:cstheme="minorHAnsi"/>
          <w:bCs/>
        </w:rPr>
        <w:t>Cod CPV</w:t>
      </w:r>
      <w:r w:rsidR="00E8077A" w:rsidRPr="00E8077A">
        <w:rPr>
          <w:rFonts w:cstheme="minorHAnsi"/>
          <w:b/>
          <w:bCs/>
        </w:rPr>
        <w:t>:</w:t>
      </w:r>
      <w:r w:rsidR="00E8077A" w:rsidRPr="00E8077A">
        <w:rPr>
          <w:rFonts w:cstheme="minorHAnsi"/>
        </w:rPr>
        <w:t xml:space="preserve"> </w:t>
      </w:r>
      <w:r w:rsidR="00E8077A" w:rsidRPr="00E8077A">
        <w:rPr>
          <w:rFonts w:cstheme="minorHAnsi"/>
          <w:bCs/>
          <w:lang w:val="fr-FR"/>
        </w:rPr>
        <w:t>71520000-9 – Servicii de supraveghere a lucrarilor (Rev.2)</w:t>
      </w:r>
      <w:r w:rsidRPr="00E8077A">
        <w:rPr>
          <w:rFonts w:cstheme="minorHAnsi"/>
        </w:rPr>
        <w:t xml:space="preserve">, declar pe propria răspundere, sub sancţiunea excluderii din procedură şi a sancţiunilor aplicate faptei de fals în acte publice, că nu </w:t>
      </w:r>
      <w:r w:rsidRPr="00E8077A">
        <w:rPr>
          <w:rFonts w:cstheme="minorHAnsi"/>
          <w:lang w:eastAsia="ro-RO"/>
        </w:rPr>
        <w:t>mă aflu în situația prevăzută la art.164 din Legea nr.98/2016 privind achizițiile publice respectiv, nu am fost condamnat prin hotărâre definitivă a unei instanţe judecătoreşti, pentru comiterea uneia dintre următoarele infracţiuni</w:t>
      </w:r>
      <w:r w:rsidRPr="00E8077A">
        <w:rPr>
          <w:rFonts w:cstheme="minorHAnsi"/>
        </w:rPr>
        <w:t xml:space="preserve"> :</w:t>
      </w:r>
    </w:p>
    <w:p w:rsidR="007C7A0F" w:rsidRPr="00E8077A" w:rsidRDefault="00CD286A">
      <w:pPr>
        <w:spacing w:line="240" w:lineRule="auto"/>
        <w:ind w:firstLine="234"/>
        <w:jc w:val="both"/>
        <w:rPr>
          <w:rFonts w:cstheme="minorHAnsi"/>
          <w:lang w:eastAsia="ro-RO"/>
        </w:rPr>
      </w:pPr>
      <w:r w:rsidRPr="00E8077A">
        <w:rPr>
          <w:rFonts w:cstheme="minorHAnsi"/>
          <w:b/>
          <w:bCs/>
          <w:color w:val="00008F"/>
          <w:lang w:eastAsia="ro-RO"/>
        </w:rPr>
        <w:t>a)</w:t>
      </w:r>
      <w:r w:rsidRPr="00E8077A">
        <w:rPr>
          <w:rFonts w:cstheme="minorHAnsi"/>
          <w:lang w:eastAsia="ro-RO"/>
        </w:rPr>
        <w:t xml:space="preserve"> constituirea unui grup infracţional organizat, prevăzută de </w:t>
      </w:r>
      <w:hyperlink r:id="rId8" w:history="1">
        <w:r w:rsidRPr="00E8077A">
          <w:rPr>
            <w:rFonts w:cstheme="minorHAnsi"/>
            <w:color w:val="000066"/>
            <w:u w:val="single"/>
            <w:lang w:eastAsia="ro-RO"/>
          </w:rPr>
          <w:t>art. 367</w:t>
        </w:r>
      </w:hyperlink>
      <w:r w:rsidRPr="00E8077A">
        <w:rPr>
          <w:rFonts w:cstheme="minorHAnsi"/>
          <w:lang w:eastAsia="ro-RO"/>
        </w:rPr>
        <w:t xml:space="preserve"> din Legea </w:t>
      </w:r>
      <w:hyperlink r:id="rId9" w:history="1">
        <w:r w:rsidRPr="00E8077A">
          <w:rPr>
            <w:rFonts w:cstheme="minorHAnsi"/>
            <w:color w:val="000066"/>
            <w:u w:val="single"/>
            <w:lang w:eastAsia="ro-RO"/>
          </w:rPr>
          <w:t>nr. 286/2009</w:t>
        </w:r>
      </w:hyperlink>
      <w:r w:rsidRPr="00E8077A">
        <w:rPr>
          <w:rFonts w:cstheme="minorHAnsi"/>
          <w:lang w:eastAsia="ro-RO"/>
        </w:rPr>
        <w:t xml:space="preserve"> privind </w:t>
      </w:r>
      <w:hyperlink r:id="rId10" w:history="1">
        <w:r w:rsidRPr="00E8077A">
          <w:rPr>
            <w:rFonts w:cstheme="minorHAnsi"/>
            <w:color w:val="000066"/>
            <w:u w:val="single"/>
            <w:lang w:eastAsia="ro-RO"/>
          </w:rPr>
          <w:t>Codul penal</w:t>
        </w:r>
      </w:hyperlink>
      <w:r w:rsidRPr="00E8077A">
        <w:rPr>
          <w:rFonts w:cstheme="minorHAnsi"/>
          <w:lang w:eastAsia="ro-RO"/>
        </w:rPr>
        <w:t xml:space="preserve">,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ind w:firstLine="234"/>
        <w:jc w:val="both"/>
        <w:rPr>
          <w:rFonts w:cstheme="minorHAnsi"/>
          <w:lang w:eastAsia="ro-RO"/>
        </w:rPr>
      </w:pPr>
      <w:r w:rsidRPr="00E8077A">
        <w:rPr>
          <w:rFonts w:cstheme="minorHAnsi"/>
          <w:b/>
          <w:bCs/>
          <w:color w:val="00008F"/>
          <w:lang w:eastAsia="ro-RO"/>
        </w:rPr>
        <w:t>b)</w:t>
      </w:r>
      <w:r w:rsidRPr="00E8077A">
        <w:rPr>
          <w:rFonts w:cstheme="minorHAnsi"/>
          <w:lang w:eastAsia="ro-RO"/>
        </w:rPr>
        <w:t xml:space="preserve"> infracţiuni de corupţie, prevăzute de </w:t>
      </w:r>
      <w:hyperlink r:id="rId11" w:history="1">
        <w:r w:rsidRPr="00E8077A">
          <w:rPr>
            <w:rFonts w:cstheme="minorHAnsi"/>
            <w:color w:val="000066"/>
            <w:u w:val="single"/>
            <w:lang w:eastAsia="ro-RO"/>
          </w:rPr>
          <w:t>art. 289</w:t>
        </w:r>
      </w:hyperlink>
      <w:r w:rsidRPr="00E8077A">
        <w:rPr>
          <w:rFonts w:cstheme="minorHAnsi"/>
          <w:lang w:eastAsia="ro-RO"/>
        </w:rPr>
        <w:t>-</w:t>
      </w:r>
      <w:hyperlink r:id="rId12" w:history="1">
        <w:r w:rsidRPr="00E8077A">
          <w:rPr>
            <w:rFonts w:cstheme="minorHAnsi"/>
            <w:color w:val="000066"/>
            <w:u w:val="single"/>
            <w:lang w:eastAsia="ro-RO"/>
          </w:rPr>
          <w:t>294</w:t>
        </w:r>
      </w:hyperlink>
      <w:r w:rsidRPr="00E8077A">
        <w:rPr>
          <w:rFonts w:cstheme="minorHAnsi"/>
          <w:lang w:eastAsia="ro-RO"/>
        </w:rPr>
        <w:t xml:space="preserve"> din Legea </w:t>
      </w:r>
      <w:hyperlink r:id="rId13" w:history="1">
        <w:r w:rsidRPr="00E8077A">
          <w:rPr>
            <w:rFonts w:cstheme="minorHAnsi"/>
            <w:color w:val="000066"/>
            <w:u w:val="single"/>
            <w:lang w:eastAsia="ro-RO"/>
          </w:rPr>
          <w:t>nr. 286/2009</w:t>
        </w:r>
      </w:hyperlink>
      <w:r w:rsidRPr="00E8077A">
        <w:rPr>
          <w:rFonts w:cstheme="minorHAnsi"/>
          <w:lang w:eastAsia="ro-RO"/>
        </w:rPr>
        <w:t xml:space="preserve">, cu modificările şi completările ulterioare, şi infracţiuni asimilate infracţiunilor de corupţie prevăzute de </w:t>
      </w:r>
      <w:hyperlink r:id="rId14" w:history="1">
        <w:r w:rsidRPr="00E8077A">
          <w:rPr>
            <w:rFonts w:cstheme="minorHAnsi"/>
            <w:color w:val="000066"/>
            <w:u w:val="single"/>
            <w:lang w:eastAsia="ro-RO"/>
          </w:rPr>
          <w:t>art. 10</w:t>
        </w:r>
      </w:hyperlink>
      <w:r w:rsidRPr="00E8077A">
        <w:rPr>
          <w:rFonts w:cstheme="minorHAnsi"/>
          <w:lang w:eastAsia="ro-RO"/>
        </w:rPr>
        <w:t>-</w:t>
      </w:r>
      <w:hyperlink r:id="rId15" w:history="1">
        <w:r w:rsidRPr="00E8077A">
          <w:rPr>
            <w:rFonts w:cstheme="minorHAnsi"/>
            <w:color w:val="000066"/>
            <w:u w:val="single"/>
            <w:lang w:eastAsia="ro-RO"/>
          </w:rPr>
          <w:t>13</w:t>
        </w:r>
      </w:hyperlink>
      <w:r w:rsidRPr="00E8077A">
        <w:rPr>
          <w:rFonts w:cstheme="minorHAnsi"/>
          <w:lang w:eastAsia="ro-RO"/>
        </w:rPr>
        <w:t xml:space="preserve"> din Legea </w:t>
      </w:r>
      <w:hyperlink r:id="rId16" w:history="1">
        <w:r w:rsidRPr="00E8077A">
          <w:rPr>
            <w:rFonts w:cstheme="minorHAnsi"/>
            <w:color w:val="000066"/>
            <w:u w:val="single"/>
            <w:lang w:eastAsia="ro-RO"/>
          </w:rPr>
          <w:t>nr. 78/2000</w:t>
        </w:r>
      </w:hyperlink>
      <w:r w:rsidRPr="00E8077A">
        <w:rPr>
          <w:rFonts w:cstheme="minorHAnsi"/>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jc w:val="both"/>
        <w:rPr>
          <w:rFonts w:cstheme="minorHAnsi"/>
          <w:lang w:eastAsia="ro-RO"/>
        </w:rPr>
      </w:pPr>
      <w:r w:rsidRPr="00E8077A">
        <w:rPr>
          <w:rFonts w:cstheme="minorHAnsi"/>
          <w:b/>
          <w:bCs/>
          <w:color w:val="00008F"/>
          <w:lang w:eastAsia="ro-RO"/>
        </w:rPr>
        <w:t>   c)</w:t>
      </w:r>
      <w:r w:rsidRPr="00E8077A">
        <w:rPr>
          <w:rFonts w:cstheme="minorHAnsi"/>
          <w:lang w:eastAsia="ro-RO"/>
        </w:rPr>
        <w:t xml:space="preserve"> infracţiuni împotriva intereselor financiare ale Uniunii Europene, prevăzute de </w:t>
      </w:r>
      <w:hyperlink r:id="rId17" w:history="1">
        <w:r w:rsidRPr="00E8077A">
          <w:rPr>
            <w:rFonts w:cstheme="minorHAnsi"/>
            <w:color w:val="000066"/>
            <w:u w:val="single"/>
            <w:lang w:eastAsia="ro-RO"/>
          </w:rPr>
          <w:t>art. 18</w:t>
        </w:r>
        <w:r w:rsidRPr="00E8077A">
          <w:rPr>
            <w:rFonts w:cstheme="minorHAnsi"/>
            <w:color w:val="000066"/>
            <w:u w:val="single"/>
            <w:vertAlign w:val="superscript"/>
            <w:lang w:eastAsia="ro-RO"/>
          </w:rPr>
          <w:t>1</w:t>
        </w:r>
      </w:hyperlink>
      <w:r w:rsidRPr="00E8077A">
        <w:rPr>
          <w:rFonts w:cstheme="minorHAnsi"/>
          <w:lang w:eastAsia="ro-RO"/>
        </w:rPr>
        <w:t xml:space="preserve"> -</w:t>
      </w:r>
      <w:hyperlink r:id="rId18" w:history="1">
        <w:r w:rsidRPr="00E8077A">
          <w:rPr>
            <w:rFonts w:cstheme="minorHAnsi"/>
            <w:color w:val="000066"/>
            <w:u w:val="single"/>
            <w:lang w:eastAsia="ro-RO"/>
          </w:rPr>
          <w:t>18</w:t>
        </w:r>
        <w:r w:rsidRPr="00E8077A">
          <w:rPr>
            <w:rFonts w:cstheme="minorHAnsi"/>
            <w:color w:val="000066"/>
            <w:u w:val="single"/>
            <w:vertAlign w:val="superscript"/>
            <w:lang w:eastAsia="ro-RO"/>
          </w:rPr>
          <w:t>5</w:t>
        </w:r>
      </w:hyperlink>
      <w:r w:rsidRPr="00E8077A">
        <w:rPr>
          <w:rFonts w:cstheme="minorHAnsi"/>
          <w:lang w:eastAsia="ro-RO"/>
        </w:rPr>
        <w:t xml:space="preserve"> din Legea nr. 78/2000,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jc w:val="both"/>
        <w:rPr>
          <w:rFonts w:cstheme="minorHAnsi"/>
          <w:lang w:eastAsia="ro-RO"/>
        </w:rPr>
      </w:pPr>
      <w:r w:rsidRPr="00E8077A">
        <w:rPr>
          <w:rFonts w:cstheme="minorHAnsi"/>
          <w:b/>
          <w:bCs/>
          <w:color w:val="00008F"/>
          <w:lang w:eastAsia="ro-RO"/>
        </w:rPr>
        <w:t>   d)</w:t>
      </w:r>
      <w:r w:rsidRPr="00E8077A">
        <w:rPr>
          <w:rFonts w:cstheme="minorHAnsi"/>
          <w:lang w:eastAsia="ro-RO"/>
        </w:rPr>
        <w:t xml:space="preserve"> acte de terorism, prevăzute de art. 32-35 şi art. 37-38 din Legea </w:t>
      </w:r>
      <w:hyperlink r:id="rId19" w:history="1">
        <w:r w:rsidRPr="00E8077A">
          <w:rPr>
            <w:rFonts w:cstheme="minorHAnsi"/>
            <w:color w:val="000066"/>
            <w:u w:val="single"/>
            <w:lang w:eastAsia="ro-RO"/>
          </w:rPr>
          <w:t>nr. 535/2004</w:t>
        </w:r>
      </w:hyperlink>
      <w:r w:rsidRPr="00E8077A">
        <w:rPr>
          <w:rFonts w:cstheme="minorHAnsi"/>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jc w:val="both"/>
        <w:rPr>
          <w:rFonts w:cstheme="minorHAnsi"/>
          <w:lang w:eastAsia="ro-RO"/>
        </w:rPr>
      </w:pPr>
      <w:r w:rsidRPr="00E8077A">
        <w:rPr>
          <w:rFonts w:cstheme="minorHAnsi"/>
          <w:b/>
          <w:bCs/>
          <w:color w:val="00008F"/>
          <w:lang w:eastAsia="ro-RO"/>
        </w:rPr>
        <w:t>   e)</w:t>
      </w:r>
      <w:r w:rsidRPr="00E8077A">
        <w:rPr>
          <w:rFonts w:cstheme="minorHAnsi"/>
          <w:lang w:eastAsia="ro-RO"/>
        </w:rPr>
        <w:t xml:space="preserve"> spălarea banilor, prevăzută de </w:t>
      </w:r>
      <w:hyperlink r:id="rId20" w:history="1">
        <w:r w:rsidRPr="00E8077A">
          <w:rPr>
            <w:rFonts w:cstheme="minorHAnsi"/>
            <w:color w:val="000066"/>
            <w:u w:val="single"/>
            <w:lang w:eastAsia="ro-RO"/>
          </w:rPr>
          <w:t>art. 29</w:t>
        </w:r>
      </w:hyperlink>
      <w:r w:rsidRPr="00E8077A">
        <w:rPr>
          <w:rFonts w:cstheme="minorHAnsi"/>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jc w:val="both"/>
        <w:rPr>
          <w:rFonts w:cstheme="minorHAnsi"/>
          <w:lang w:eastAsia="ro-RO"/>
        </w:rPr>
      </w:pPr>
      <w:r w:rsidRPr="00E8077A">
        <w:rPr>
          <w:rFonts w:cstheme="minorHAnsi"/>
          <w:b/>
          <w:bCs/>
          <w:color w:val="00008F"/>
          <w:lang w:eastAsia="ro-RO"/>
        </w:rPr>
        <w:t>   f)</w:t>
      </w:r>
      <w:r w:rsidRPr="00E8077A">
        <w:rPr>
          <w:rFonts w:cstheme="minorHAnsi"/>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7C7A0F" w:rsidRPr="00E8077A" w:rsidRDefault="00CD286A">
      <w:pPr>
        <w:spacing w:line="240" w:lineRule="auto"/>
        <w:jc w:val="both"/>
        <w:rPr>
          <w:rFonts w:cstheme="minorHAnsi"/>
          <w:lang w:eastAsia="ro-RO"/>
        </w:rPr>
      </w:pPr>
      <w:r w:rsidRPr="00E8077A">
        <w:rPr>
          <w:rFonts w:cstheme="minorHAnsi"/>
          <w:b/>
          <w:bCs/>
          <w:color w:val="00008F"/>
          <w:lang w:eastAsia="ro-RO"/>
        </w:rPr>
        <w:t>   g)</w:t>
      </w:r>
      <w:r w:rsidRPr="00E8077A">
        <w:rPr>
          <w:rFonts w:cstheme="minorHAnsi"/>
          <w:lang w:eastAsia="ro-RO"/>
        </w:rPr>
        <w:t xml:space="preserve"> fraudă, în sensul articolului 1 din Convenţia privind protejarea intereselor financiare ale Comunităţilor Europene din 27 noiembrie 1995. </w:t>
      </w:r>
    </w:p>
    <w:p w:rsidR="007C7A0F" w:rsidRPr="00E8077A" w:rsidRDefault="00CD286A">
      <w:pPr>
        <w:spacing w:line="240" w:lineRule="auto"/>
        <w:ind w:firstLine="708"/>
        <w:jc w:val="both"/>
        <w:rPr>
          <w:rFonts w:cstheme="minorHAnsi"/>
          <w:lang w:eastAsia="ro-RO"/>
        </w:rPr>
      </w:pPr>
      <w:r w:rsidRPr="00E8077A">
        <w:rPr>
          <w:rFonts w:cstheme="minorHAnsi"/>
          <w:lang w:eastAsia="ro-RO"/>
        </w:rPr>
        <w:t xml:space="preserve">Declar de asemenea că nici un membru al organului de administrare, de conducere sau de supraveghere, sau care are putere de reprezentare, de decizie sau de control nu a fost condamnat pentru infracțiunile sus menționate. </w:t>
      </w:r>
    </w:p>
    <w:p w:rsidR="007C7A0F" w:rsidRPr="00E8077A" w:rsidRDefault="00CD286A">
      <w:pPr>
        <w:spacing w:line="240" w:lineRule="auto"/>
        <w:ind w:firstLine="708"/>
        <w:jc w:val="both"/>
        <w:rPr>
          <w:rFonts w:cstheme="minorHAnsi"/>
        </w:rPr>
      </w:pPr>
      <w:r w:rsidRPr="00E8077A">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C7A0F" w:rsidRPr="00E8077A" w:rsidRDefault="00CD286A">
      <w:pPr>
        <w:spacing w:line="240" w:lineRule="auto"/>
        <w:ind w:firstLine="720"/>
        <w:jc w:val="both"/>
        <w:rPr>
          <w:rFonts w:cstheme="minorHAnsi"/>
          <w:i/>
        </w:rPr>
      </w:pPr>
      <w:r w:rsidRPr="00E8077A">
        <w:rPr>
          <w:rFonts w:cstheme="minorHAnsi"/>
          <w:i/>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7C7A0F" w:rsidRPr="00E8077A" w:rsidRDefault="00CD286A">
      <w:pPr>
        <w:spacing w:line="240" w:lineRule="auto"/>
        <w:ind w:firstLine="720"/>
        <w:jc w:val="both"/>
        <w:rPr>
          <w:rFonts w:cstheme="minorHAnsi"/>
        </w:rPr>
      </w:pPr>
      <w:r w:rsidRPr="00E8077A">
        <w:rPr>
          <w:rFonts w:cstheme="minorHAnsi"/>
        </w:rPr>
        <w:t xml:space="preserve">Prezenta declaraţie este valabilă până la data de </w:t>
      </w:r>
      <w:r w:rsidR="00804C90" w:rsidRPr="00E8077A">
        <w:rPr>
          <w:rFonts w:cstheme="minorHAnsi"/>
          <w:lang w:val="en-US"/>
        </w:rPr>
        <w:t>____________</w:t>
      </w:r>
      <w:r w:rsidRPr="00E8077A">
        <w:rPr>
          <w:rFonts w:cstheme="minorHAnsi"/>
        </w:rPr>
        <w:t xml:space="preserve"> (se precizează data expirării perioadei de valabilitate a ofertei)    </w:t>
      </w:r>
    </w:p>
    <w:p w:rsidR="007C7A0F" w:rsidRPr="00E8077A" w:rsidRDefault="00CD286A">
      <w:pPr>
        <w:spacing w:line="240" w:lineRule="auto"/>
        <w:rPr>
          <w:rFonts w:cstheme="minorHAnsi"/>
        </w:rPr>
      </w:pPr>
      <w:r w:rsidRPr="00E8077A">
        <w:rPr>
          <w:rFonts w:cstheme="minorHAnsi"/>
        </w:rPr>
        <w:t xml:space="preserve">       Data completării </w:t>
      </w:r>
      <w:r w:rsidR="00804C90" w:rsidRPr="00E8077A">
        <w:rPr>
          <w:rFonts w:cstheme="minorHAnsi"/>
          <w:lang w:val="en-US"/>
        </w:rPr>
        <w:t xml:space="preserve"> </w:t>
      </w:r>
      <w:r w:rsidRPr="00E8077A">
        <w:rPr>
          <w:rFonts w:cstheme="minorHAnsi"/>
        </w:rPr>
        <w:t xml:space="preserve">                                                                             </w:t>
      </w:r>
      <w:r w:rsidR="00804C90" w:rsidRPr="00E8077A">
        <w:rPr>
          <w:rFonts w:cstheme="minorHAnsi"/>
        </w:rPr>
        <w:t xml:space="preserve">          </w:t>
      </w:r>
      <w:r w:rsidRPr="00E8077A">
        <w:rPr>
          <w:rFonts w:cstheme="minorHAnsi"/>
          <w:lang w:val="en-US"/>
        </w:rPr>
        <w:t xml:space="preserve"> </w:t>
      </w:r>
      <w:r w:rsidRPr="00E8077A">
        <w:rPr>
          <w:rFonts w:cstheme="minorHAnsi"/>
        </w:rPr>
        <w:t xml:space="preserve">Operator economic,                          </w:t>
      </w:r>
    </w:p>
    <w:p w:rsidR="007C7A0F" w:rsidRPr="00E8077A" w:rsidRDefault="00CD286A">
      <w:pPr>
        <w:spacing w:after="0" w:line="240" w:lineRule="auto"/>
        <w:jc w:val="both"/>
        <w:rPr>
          <w:rFonts w:eastAsia="Times New Roman" w:cstheme="minorHAnsi"/>
          <w:iCs/>
          <w:lang w:val="en-US"/>
        </w:rPr>
      </w:pPr>
      <w:r w:rsidRPr="00E8077A">
        <w:rPr>
          <w:rFonts w:cstheme="minorHAnsi"/>
        </w:rPr>
        <w:lastRenderedPageBreak/>
        <w:t xml:space="preserve">                                                                                                                              </w:t>
      </w:r>
      <w:r w:rsidR="00804C90" w:rsidRPr="00E8077A">
        <w:rPr>
          <w:rFonts w:cstheme="minorHAnsi"/>
          <w:b/>
          <w:bCs/>
        </w:rPr>
        <w:t xml:space="preserve"> </w:t>
      </w:r>
    </w:p>
    <w:p w:rsidR="007C7A0F" w:rsidRPr="00E8077A" w:rsidRDefault="007C7A0F">
      <w:pPr>
        <w:spacing w:line="240" w:lineRule="auto"/>
        <w:rPr>
          <w:rFonts w:cstheme="minorHAnsi"/>
        </w:rPr>
      </w:pPr>
    </w:p>
    <w:p w:rsidR="007C7A0F" w:rsidRPr="00E8077A" w:rsidRDefault="00CD286A">
      <w:pPr>
        <w:spacing w:after="0" w:line="240" w:lineRule="auto"/>
        <w:rPr>
          <w:rFonts w:eastAsia="Times New Roman" w:cstheme="minorHAnsi"/>
          <w:lang w:val="en-US" w:eastAsia="ar-SA"/>
        </w:rPr>
      </w:pPr>
      <w:r w:rsidRPr="00E8077A">
        <w:rPr>
          <w:rFonts w:cstheme="minorHAnsi"/>
          <w:i/>
        </w:rPr>
        <w:t xml:space="preserve">  </w:t>
      </w:r>
      <w:r w:rsidRPr="00E8077A">
        <w:rPr>
          <w:rFonts w:eastAsia="Times New Roman" w:cstheme="minorHAnsi"/>
          <w:lang w:val="en-US" w:eastAsia="ar-SA"/>
        </w:rPr>
        <w:t>Operator  economic</w:t>
      </w:r>
    </w:p>
    <w:p w:rsidR="007C7A0F" w:rsidRPr="00E8077A" w:rsidRDefault="00804C90">
      <w:pPr>
        <w:spacing w:after="0" w:line="240" w:lineRule="auto"/>
        <w:jc w:val="both"/>
        <w:rPr>
          <w:rFonts w:cstheme="minorHAnsi"/>
          <w:i/>
        </w:rPr>
      </w:pPr>
      <w:r w:rsidRPr="00E8077A">
        <w:rPr>
          <w:rFonts w:eastAsia="Times New Roman" w:cstheme="minorHAnsi"/>
          <w:iCs/>
          <w:lang w:val="en-US"/>
        </w:rPr>
        <w:t xml:space="preserve"> </w:t>
      </w:r>
    </w:p>
    <w:p w:rsidR="007C7A0F" w:rsidRPr="00E8077A" w:rsidRDefault="007C7A0F">
      <w:pPr>
        <w:pStyle w:val="DefaultText"/>
        <w:jc w:val="center"/>
        <w:rPr>
          <w:rFonts w:asciiTheme="minorHAnsi" w:hAnsiTheme="minorHAnsi" w:cstheme="minorHAnsi"/>
          <w:b/>
          <w:sz w:val="22"/>
          <w:szCs w:val="22"/>
          <w:u w:val="single"/>
        </w:rPr>
      </w:pPr>
    </w:p>
    <w:p w:rsidR="007C7A0F" w:rsidRPr="00E8077A" w:rsidRDefault="007C7A0F">
      <w:pPr>
        <w:pStyle w:val="DefaultText"/>
        <w:jc w:val="center"/>
        <w:rPr>
          <w:rFonts w:asciiTheme="minorHAnsi" w:hAnsiTheme="minorHAnsi" w:cstheme="minorHAnsi"/>
          <w:b/>
          <w:sz w:val="22"/>
          <w:szCs w:val="22"/>
          <w:u w:val="single"/>
        </w:rPr>
      </w:pPr>
    </w:p>
    <w:p w:rsidR="007C7A0F" w:rsidRPr="00E8077A" w:rsidRDefault="007C7A0F">
      <w:pPr>
        <w:pStyle w:val="DefaultText"/>
        <w:jc w:val="center"/>
        <w:rPr>
          <w:rFonts w:asciiTheme="minorHAnsi" w:hAnsiTheme="minorHAnsi" w:cstheme="minorHAnsi"/>
          <w:b/>
          <w:sz w:val="22"/>
          <w:szCs w:val="22"/>
          <w:u w:val="single"/>
        </w:rPr>
      </w:pPr>
    </w:p>
    <w:p w:rsidR="007C7A0F" w:rsidRPr="00E8077A" w:rsidRDefault="00CD286A">
      <w:pPr>
        <w:pStyle w:val="DefaultText"/>
        <w:jc w:val="center"/>
        <w:rPr>
          <w:rFonts w:asciiTheme="minorHAnsi" w:hAnsiTheme="minorHAnsi" w:cstheme="minorHAnsi"/>
          <w:b/>
          <w:sz w:val="22"/>
          <w:szCs w:val="22"/>
          <w:u w:val="single"/>
        </w:rPr>
      </w:pPr>
      <w:r w:rsidRPr="00E8077A">
        <w:rPr>
          <w:rFonts w:asciiTheme="minorHAnsi" w:hAnsiTheme="minorHAnsi" w:cstheme="minorHAnsi"/>
          <w:b/>
          <w:sz w:val="22"/>
          <w:szCs w:val="22"/>
          <w:u w:val="single"/>
        </w:rPr>
        <w:t xml:space="preserve">DECLARAŢIE </w:t>
      </w:r>
    </w:p>
    <w:p w:rsidR="007C7A0F" w:rsidRPr="00E8077A" w:rsidRDefault="00CD286A">
      <w:pPr>
        <w:pStyle w:val="DefaultText"/>
        <w:jc w:val="center"/>
        <w:rPr>
          <w:rFonts w:asciiTheme="minorHAnsi" w:hAnsiTheme="minorHAnsi" w:cstheme="minorHAnsi"/>
          <w:b/>
          <w:sz w:val="22"/>
          <w:szCs w:val="22"/>
        </w:rPr>
      </w:pPr>
      <w:r w:rsidRPr="00E8077A">
        <w:rPr>
          <w:rFonts w:asciiTheme="minorHAnsi" w:hAnsiTheme="minorHAnsi" w:cstheme="minorHAnsi"/>
          <w:b/>
          <w:sz w:val="22"/>
          <w:szCs w:val="22"/>
        </w:rPr>
        <w:t>privind neîncadrarea în situaţiile prevăzute la art.165 din Legea nr.98/2016 privind achizițiile publice</w:t>
      </w:r>
    </w:p>
    <w:p w:rsidR="007C7A0F" w:rsidRPr="00E8077A" w:rsidRDefault="007C7A0F">
      <w:pPr>
        <w:pStyle w:val="DefaultText"/>
        <w:jc w:val="both"/>
        <w:rPr>
          <w:rFonts w:asciiTheme="minorHAnsi" w:hAnsiTheme="minorHAnsi" w:cstheme="minorHAnsi"/>
          <w:b/>
          <w:sz w:val="22"/>
          <w:szCs w:val="22"/>
        </w:rPr>
      </w:pPr>
    </w:p>
    <w:p w:rsidR="007C7A0F" w:rsidRPr="00E8077A" w:rsidRDefault="007C7A0F">
      <w:pPr>
        <w:pStyle w:val="DefaultText"/>
        <w:ind w:firstLine="720"/>
        <w:jc w:val="both"/>
        <w:rPr>
          <w:rFonts w:asciiTheme="minorHAnsi" w:hAnsiTheme="minorHAnsi" w:cstheme="minorHAnsi"/>
          <w:sz w:val="22"/>
          <w:szCs w:val="22"/>
        </w:rPr>
      </w:pPr>
    </w:p>
    <w:p w:rsidR="007C7A0F" w:rsidRPr="00E8077A" w:rsidRDefault="00CD286A">
      <w:pPr>
        <w:spacing w:after="0" w:line="240" w:lineRule="auto"/>
        <w:jc w:val="both"/>
        <w:rPr>
          <w:rFonts w:cstheme="minorHAnsi"/>
          <w:b/>
          <w:lang w:val="fr-FR"/>
        </w:rPr>
      </w:pPr>
      <w:r w:rsidRPr="00E8077A">
        <w:rPr>
          <w:rFonts w:cstheme="minorHAnsi"/>
        </w:rPr>
        <w:tab/>
      </w:r>
      <w:r w:rsidR="00E8077A" w:rsidRPr="00E8077A">
        <w:rPr>
          <w:rFonts w:cstheme="minorHAnsi"/>
        </w:rPr>
        <w:t xml:space="preserve">Subsemnatul, </w:t>
      </w:r>
      <w:r w:rsidR="00E8077A" w:rsidRPr="00E8077A">
        <w:rPr>
          <w:rFonts w:eastAsia="Times New Roman" w:cstheme="minorHAnsi"/>
          <w:iCs/>
          <w:lang w:val="en-US"/>
        </w:rPr>
        <w:t xml:space="preserve"> ………………………..</w:t>
      </w:r>
      <w:r w:rsidR="00E8077A" w:rsidRPr="00E8077A">
        <w:rPr>
          <w:rFonts w:cstheme="minorHAnsi"/>
        </w:rPr>
        <w:t xml:space="preserve">, </w:t>
      </w:r>
      <w:r w:rsidRPr="00E8077A">
        <w:rPr>
          <w:rFonts w:cstheme="minorHAnsi"/>
        </w:rPr>
        <w:t xml:space="preserve"> în calitate de ofertant</w:t>
      </w:r>
      <w:r w:rsidR="00E8077A">
        <w:rPr>
          <w:rFonts w:cstheme="minorHAnsi"/>
        </w:rPr>
        <w:t>/ofertant asociat</w:t>
      </w:r>
      <w:r w:rsidRPr="00E8077A">
        <w:rPr>
          <w:rFonts w:cstheme="minorHAnsi"/>
        </w:rPr>
        <w:t xml:space="preserve"> la achizitia </w:t>
      </w:r>
      <w:r w:rsidR="00E8077A">
        <w:rPr>
          <w:rFonts w:cstheme="minorHAnsi"/>
        </w:rPr>
        <w:t xml:space="preserve">directa </w:t>
      </w:r>
      <w:r w:rsidRPr="00E8077A">
        <w:rPr>
          <w:rFonts w:cstheme="minorHAnsi"/>
        </w:rPr>
        <w:t xml:space="preserve">de </w:t>
      </w:r>
      <w:r w:rsidR="00804C90" w:rsidRPr="00E8077A">
        <w:rPr>
          <w:rFonts w:cstheme="minorHAnsi"/>
          <w:b/>
          <w:bCs/>
          <w:lang w:val="fr-FR"/>
        </w:rPr>
        <w:t>Servicii de supraveghere tehnica a lucrarilor de</w:t>
      </w:r>
      <w:r w:rsidR="00804C90" w:rsidRPr="00E8077A">
        <w:rPr>
          <w:rFonts w:cstheme="minorHAnsi"/>
          <w:bCs/>
          <w:lang w:val="fr-FR"/>
        </w:rPr>
        <w:t xml:space="preserve"> </w:t>
      </w:r>
      <w:r w:rsidR="00804C90" w:rsidRPr="00E8077A">
        <w:rPr>
          <w:rFonts w:eastAsia="SimSun" w:cstheme="minorHAnsi"/>
          <w:b/>
          <w:bCs/>
          <w:lang w:val="es-ES"/>
        </w:rPr>
        <w:t>“</w:t>
      </w:r>
      <w:r w:rsidR="00804C90" w:rsidRPr="00E8077A">
        <w:rPr>
          <w:rFonts w:cstheme="minorHAnsi"/>
          <w:b/>
        </w:rPr>
        <w:t>Inlocuire invelitoare si modernizare siloz fructe” in mun. Bistrita, str. Drumul Dumitrei Nou, nr.3, jud. Bistrita-Nasaud</w:t>
      </w:r>
      <w:r w:rsidR="00804C90" w:rsidRPr="00E8077A">
        <w:rPr>
          <w:rFonts w:cstheme="minorHAnsi"/>
          <w:b/>
          <w:lang w:val="en-US"/>
        </w:rPr>
        <w:t xml:space="preserve">”, </w:t>
      </w:r>
      <w:r w:rsidR="00804C90" w:rsidRPr="00E8077A">
        <w:rPr>
          <w:rFonts w:cstheme="minorHAnsi"/>
          <w:bCs/>
        </w:rPr>
        <w:t>Cod CPV:</w:t>
      </w:r>
      <w:r w:rsidR="00804C90" w:rsidRPr="00E8077A">
        <w:rPr>
          <w:rFonts w:cstheme="minorHAnsi"/>
        </w:rPr>
        <w:t xml:space="preserve"> </w:t>
      </w:r>
      <w:r w:rsidR="00804C90" w:rsidRPr="00E8077A">
        <w:rPr>
          <w:rFonts w:cstheme="minorHAnsi"/>
          <w:bCs/>
          <w:lang w:val="fr-FR"/>
        </w:rPr>
        <w:t>71520000-9 – Servicii de supraveghere a lucrarilor (Rev.2)</w:t>
      </w:r>
      <w:r w:rsidRPr="00E8077A">
        <w:rPr>
          <w:rFonts w:cstheme="minorHAnsi"/>
        </w:rPr>
        <w:t>,</w:t>
      </w:r>
      <w:r w:rsidRPr="00E8077A">
        <w:rPr>
          <w:rFonts w:cstheme="minorHAnsi"/>
          <w:lang w:val="en-US"/>
        </w:rPr>
        <w:t xml:space="preserve"> </w:t>
      </w:r>
      <w:r w:rsidRPr="00E8077A">
        <w:rPr>
          <w:rFonts w:cstheme="minorHAnsi"/>
        </w:rPr>
        <w:t xml:space="preserve">organizată de </w:t>
      </w:r>
      <w:r w:rsidR="00804C90" w:rsidRPr="00E8077A">
        <w:rPr>
          <w:rFonts w:cstheme="minorHAnsi"/>
          <w:b/>
          <w:bCs/>
          <w:lang w:val="en-US"/>
        </w:rPr>
        <w:t>S</w:t>
      </w:r>
      <w:r w:rsidR="00804C90" w:rsidRPr="00E8077A">
        <w:rPr>
          <w:rFonts w:cstheme="minorHAnsi"/>
          <w:b/>
          <w:bCs/>
        </w:rPr>
        <w:t>tatiunea</w:t>
      </w:r>
      <w:r w:rsidR="00804C90" w:rsidRPr="00E8077A">
        <w:rPr>
          <w:rFonts w:cstheme="minorHAnsi"/>
          <w:b/>
          <w:bCs/>
          <w:lang w:val="en-US"/>
        </w:rPr>
        <w:t xml:space="preserve"> </w:t>
      </w:r>
      <w:r w:rsidR="00804C90" w:rsidRPr="00E8077A">
        <w:rPr>
          <w:rFonts w:cstheme="minorHAnsi"/>
          <w:b/>
          <w:bCs/>
        </w:rPr>
        <w:t>de</w:t>
      </w:r>
      <w:r w:rsidR="00804C90" w:rsidRPr="00E8077A">
        <w:rPr>
          <w:rFonts w:cstheme="minorHAnsi"/>
          <w:b/>
          <w:bCs/>
          <w:lang w:val="en-US"/>
        </w:rPr>
        <w:t xml:space="preserve"> C</w:t>
      </w:r>
      <w:r w:rsidR="00804C90" w:rsidRPr="00E8077A">
        <w:rPr>
          <w:rFonts w:cstheme="minorHAnsi"/>
          <w:b/>
          <w:bCs/>
        </w:rPr>
        <w:t>ercetare</w:t>
      </w:r>
      <w:r w:rsidR="00804C90" w:rsidRPr="00E8077A">
        <w:rPr>
          <w:rFonts w:cstheme="minorHAnsi"/>
          <w:b/>
          <w:bCs/>
          <w:lang w:val="en-US"/>
        </w:rPr>
        <w:t>-</w:t>
      </w:r>
      <w:r w:rsidR="00804C90" w:rsidRPr="00E8077A">
        <w:rPr>
          <w:rFonts w:cstheme="minorHAnsi"/>
          <w:b/>
          <w:bCs/>
        </w:rPr>
        <w:t xml:space="preserve"> </w:t>
      </w:r>
      <w:r w:rsidR="00804C90" w:rsidRPr="00E8077A">
        <w:rPr>
          <w:rFonts w:cstheme="minorHAnsi"/>
          <w:b/>
          <w:bCs/>
          <w:lang w:val="en-US"/>
        </w:rPr>
        <w:t>D</w:t>
      </w:r>
      <w:r w:rsidR="00804C90" w:rsidRPr="00E8077A">
        <w:rPr>
          <w:rFonts w:cstheme="minorHAnsi"/>
          <w:b/>
          <w:bCs/>
        </w:rPr>
        <w:t>ezvoltare</w:t>
      </w:r>
      <w:r w:rsidR="00804C90" w:rsidRPr="00E8077A">
        <w:rPr>
          <w:rFonts w:cstheme="minorHAnsi"/>
          <w:b/>
          <w:bCs/>
          <w:lang w:val="en-US"/>
        </w:rPr>
        <w:t xml:space="preserve"> </w:t>
      </w:r>
      <w:r w:rsidR="00804C90" w:rsidRPr="00E8077A">
        <w:rPr>
          <w:rFonts w:cstheme="minorHAnsi"/>
          <w:b/>
          <w:bCs/>
        </w:rPr>
        <w:t>pentru</w:t>
      </w:r>
      <w:r w:rsidR="00804C90" w:rsidRPr="00E8077A">
        <w:rPr>
          <w:rFonts w:cstheme="minorHAnsi"/>
          <w:b/>
          <w:bCs/>
          <w:lang w:val="en-US"/>
        </w:rPr>
        <w:t xml:space="preserve"> P</w:t>
      </w:r>
      <w:r w:rsidR="00804C90" w:rsidRPr="00E8077A">
        <w:rPr>
          <w:rFonts w:cstheme="minorHAnsi"/>
          <w:b/>
          <w:bCs/>
        </w:rPr>
        <w:t>omicultura</w:t>
      </w:r>
      <w:r w:rsidR="00804C90" w:rsidRPr="00E8077A">
        <w:rPr>
          <w:rFonts w:cstheme="minorHAnsi"/>
          <w:b/>
          <w:bCs/>
          <w:lang w:val="en-US"/>
        </w:rPr>
        <w:t xml:space="preserve"> B</w:t>
      </w:r>
      <w:r w:rsidR="00804C90" w:rsidRPr="00E8077A">
        <w:rPr>
          <w:rFonts w:cstheme="minorHAnsi"/>
          <w:b/>
          <w:bCs/>
        </w:rPr>
        <w:t>istrita</w:t>
      </w:r>
      <w:r w:rsidRPr="00E8077A">
        <w:rPr>
          <w:rFonts w:cstheme="minorHAnsi"/>
        </w:rPr>
        <w:t xml:space="preserve">, </w:t>
      </w:r>
      <w:r w:rsidR="00E8077A" w:rsidRPr="00E8077A">
        <w:rPr>
          <w:rFonts w:cstheme="minorHAnsi"/>
        </w:rPr>
        <w:t>la data de</w:t>
      </w:r>
      <w:r w:rsidR="00E8077A" w:rsidRPr="00E8077A">
        <w:rPr>
          <w:rFonts w:cstheme="minorHAnsi"/>
          <w:lang w:val="en-US"/>
        </w:rPr>
        <w:t xml:space="preserve"> ____________</w:t>
      </w:r>
      <w:r w:rsidR="00E8077A" w:rsidRPr="00E8077A">
        <w:rPr>
          <w:rFonts w:cstheme="minorHAnsi"/>
        </w:rPr>
        <w:t xml:space="preserve">, </w:t>
      </w:r>
      <w:r w:rsidRPr="00E8077A">
        <w:rPr>
          <w:rFonts w:cstheme="minorHAnsi"/>
        </w:rPr>
        <w:t xml:space="preserve">declar pe proprie răspundere că </w:t>
      </w:r>
      <w:r w:rsidRPr="00E8077A">
        <w:rPr>
          <w:rFonts w:cstheme="minorHAnsi"/>
          <w:lang w:val="es-ES"/>
        </w:rPr>
        <w:t xml:space="preserve">nu mă aflu în situaţia prevăzută la </w:t>
      </w:r>
      <w:r w:rsidRPr="00E8077A">
        <w:rPr>
          <w:rFonts w:cstheme="minorHAnsi"/>
          <w:b/>
          <w:lang w:val="es-ES"/>
        </w:rPr>
        <w:t>art. 165</w:t>
      </w:r>
      <w:r w:rsidRPr="00E8077A">
        <w:rPr>
          <w:rFonts w:cstheme="minorHAnsi"/>
          <w:lang w:val="es-ES"/>
        </w:rPr>
        <w:t xml:space="preserve"> din </w:t>
      </w:r>
      <w:r w:rsidRPr="00E8077A">
        <w:rPr>
          <w:rFonts w:cstheme="minorHAnsi"/>
          <w:b/>
          <w:lang w:val="es-ES"/>
        </w:rPr>
        <w:t>Legea 98/2016</w:t>
      </w:r>
      <w:r w:rsidRPr="00E8077A">
        <w:rPr>
          <w:rFonts w:cstheme="minorHAnsi"/>
          <w:lang w:val="es-ES"/>
        </w:rPr>
        <w:t xml:space="preserve"> </w:t>
      </w:r>
      <w:r w:rsidRPr="00E8077A">
        <w:rPr>
          <w:rFonts w:cstheme="minorHAnsi"/>
          <w:b/>
          <w:lang w:val="fr-FR"/>
        </w:rPr>
        <w:t>privind achiziţiile publice.</w:t>
      </w:r>
    </w:p>
    <w:p w:rsidR="007C7A0F" w:rsidRPr="00E8077A" w:rsidRDefault="00CD286A">
      <w:pPr>
        <w:autoSpaceDE w:val="0"/>
        <w:autoSpaceDN w:val="0"/>
        <w:adjustRightInd w:val="0"/>
        <w:jc w:val="both"/>
        <w:rPr>
          <w:rFonts w:cstheme="minorHAnsi"/>
        </w:rPr>
      </w:pPr>
      <w:r w:rsidRPr="00E8077A">
        <w:rPr>
          <w:rFonts w:cstheme="minorHAnsi"/>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C7A0F" w:rsidRPr="00E8077A" w:rsidRDefault="00CD286A">
      <w:pPr>
        <w:ind w:firstLine="720"/>
        <w:jc w:val="both"/>
        <w:rPr>
          <w:rFonts w:cstheme="minorHAnsi"/>
          <w:i/>
        </w:rPr>
      </w:pPr>
      <w:r w:rsidRPr="00E8077A">
        <w:rPr>
          <w:rFonts w:cstheme="minorHAnsi"/>
          <w:i/>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7C7A0F" w:rsidRPr="00E8077A" w:rsidRDefault="007C7A0F">
      <w:pPr>
        <w:rPr>
          <w:rFonts w:cstheme="minorHAnsi"/>
        </w:rPr>
      </w:pPr>
    </w:p>
    <w:p w:rsidR="007C7A0F" w:rsidRPr="00E8077A" w:rsidRDefault="007C7A0F">
      <w:pPr>
        <w:rPr>
          <w:rFonts w:cstheme="minorHAnsi"/>
        </w:rPr>
      </w:pPr>
    </w:p>
    <w:p w:rsidR="007C7A0F" w:rsidRPr="00E8077A" w:rsidRDefault="00CD286A">
      <w:pPr>
        <w:rPr>
          <w:rFonts w:cstheme="minorHAnsi"/>
        </w:rPr>
      </w:pPr>
      <w:r w:rsidRPr="00E8077A">
        <w:rPr>
          <w:rFonts w:cstheme="minorHAnsi"/>
        </w:rPr>
        <w:t xml:space="preserve">        Data completării </w:t>
      </w:r>
      <w:r w:rsidRPr="00E8077A">
        <w:rPr>
          <w:rFonts w:cstheme="minorHAnsi"/>
          <w:lang w:val="en-US"/>
        </w:rPr>
        <w:t xml:space="preserve"> </w:t>
      </w:r>
      <w:r w:rsidR="00804C90" w:rsidRPr="00E8077A">
        <w:rPr>
          <w:rFonts w:cstheme="minorHAnsi"/>
          <w:lang w:val="en-US"/>
        </w:rPr>
        <w:t xml:space="preserve">          </w:t>
      </w:r>
      <w:r w:rsidRPr="00E8077A">
        <w:rPr>
          <w:rFonts w:cstheme="minorHAnsi"/>
        </w:rPr>
        <w:t xml:space="preserve">                                                                          Operator economic,                          </w:t>
      </w:r>
    </w:p>
    <w:p w:rsidR="007C7A0F" w:rsidRPr="00E8077A" w:rsidRDefault="00804C90">
      <w:pPr>
        <w:spacing w:after="0" w:line="240" w:lineRule="auto"/>
        <w:jc w:val="both"/>
        <w:rPr>
          <w:rFonts w:cstheme="minorHAnsi"/>
          <w:i/>
        </w:rPr>
      </w:pPr>
      <w:r w:rsidRPr="00E8077A">
        <w:rPr>
          <w:rFonts w:cstheme="minorHAnsi"/>
        </w:rPr>
        <w:t xml:space="preserve"> </w:t>
      </w:r>
    </w:p>
    <w:p w:rsidR="007C7A0F" w:rsidRPr="00E8077A" w:rsidRDefault="007C7A0F">
      <w:pPr>
        <w:rPr>
          <w:rFonts w:cstheme="minorHAnsi"/>
          <w:lang w:val="en-US"/>
        </w:rPr>
      </w:pPr>
    </w:p>
    <w:p w:rsidR="007C7A0F" w:rsidRPr="00E8077A" w:rsidRDefault="00CD286A">
      <w:pPr>
        <w:rPr>
          <w:rFonts w:cstheme="minorHAnsi"/>
          <w:i/>
          <w:lang w:val="en-US"/>
        </w:rPr>
      </w:pPr>
      <w:r w:rsidRPr="00E8077A">
        <w:rPr>
          <w:rFonts w:cstheme="minorHAnsi"/>
          <w:i/>
        </w:rPr>
        <w:t xml:space="preserve">                                                                                                                         </w:t>
      </w:r>
      <w:r w:rsidRPr="00E8077A">
        <w:rPr>
          <w:rFonts w:cstheme="minorHAnsi"/>
          <w:i/>
          <w:lang w:val="en-US"/>
        </w:rPr>
        <w:t xml:space="preserve"> </w:t>
      </w:r>
    </w:p>
    <w:p w:rsidR="007C7A0F" w:rsidRPr="00E8077A" w:rsidRDefault="00CD286A">
      <w:pPr>
        <w:rPr>
          <w:rFonts w:cstheme="minorHAnsi"/>
          <w:i/>
        </w:rPr>
      </w:pPr>
      <w:r w:rsidRPr="00E8077A">
        <w:rPr>
          <w:rFonts w:cstheme="minorHAnsi"/>
          <w:i/>
        </w:rPr>
        <w:tab/>
      </w:r>
    </w:p>
    <w:p w:rsidR="007C7A0F" w:rsidRPr="00E8077A" w:rsidRDefault="007C7A0F">
      <w:pPr>
        <w:shd w:val="clear" w:color="auto" w:fill="FFFFFF"/>
        <w:tabs>
          <w:tab w:val="left" w:leader="dot" w:pos="7704"/>
        </w:tabs>
        <w:ind w:firstLine="1080"/>
        <w:jc w:val="both"/>
        <w:rPr>
          <w:rFonts w:cstheme="minorHAnsi"/>
          <w:lang w:val="fr-FR"/>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Pr="00E8077A" w:rsidRDefault="007C7A0F">
      <w:pPr>
        <w:jc w:val="both"/>
        <w:rPr>
          <w:rFonts w:cstheme="minorHAnsi"/>
          <w:i/>
        </w:rPr>
      </w:pPr>
    </w:p>
    <w:p w:rsidR="007C7A0F" w:rsidRDefault="007C7A0F">
      <w:pPr>
        <w:jc w:val="both"/>
        <w:rPr>
          <w:rFonts w:cstheme="minorHAnsi"/>
          <w:i/>
        </w:rPr>
      </w:pPr>
    </w:p>
    <w:p w:rsidR="00E8077A" w:rsidRPr="00E8077A" w:rsidRDefault="00E8077A">
      <w:pPr>
        <w:jc w:val="both"/>
        <w:rPr>
          <w:rFonts w:cstheme="minorHAnsi"/>
          <w:i/>
        </w:rPr>
      </w:pPr>
    </w:p>
    <w:p w:rsidR="007C7A0F" w:rsidRPr="00E8077A" w:rsidRDefault="00CD286A">
      <w:pPr>
        <w:spacing w:after="0" w:line="240" w:lineRule="auto"/>
        <w:jc w:val="both"/>
        <w:rPr>
          <w:rFonts w:cstheme="minorHAnsi"/>
          <w:i/>
        </w:rPr>
      </w:pPr>
      <w:r w:rsidRPr="00E8077A">
        <w:rPr>
          <w:rFonts w:cstheme="minorHAnsi"/>
          <w:i/>
        </w:rPr>
        <w:lastRenderedPageBreak/>
        <w:t xml:space="preserve">OPERATOR ECONOMIC    </w:t>
      </w:r>
      <w:r w:rsidRPr="00E8077A">
        <w:rPr>
          <w:rFonts w:cstheme="minorHAnsi"/>
          <w:i/>
        </w:rPr>
        <w:tab/>
      </w:r>
      <w:r w:rsidRPr="00E8077A">
        <w:rPr>
          <w:rFonts w:cstheme="minorHAnsi"/>
          <w:i/>
        </w:rPr>
        <w:tab/>
      </w:r>
      <w:r w:rsidRPr="00E8077A">
        <w:rPr>
          <w:rFonts w:cstheme="minorHAnsi"/>
          <w:i/>
        </w:rPr>
        <w:tab/>
      </w:r>
      <w:r w:rsidRPr="00E8077A">
        <w:rPr>
          <w:rFonts w:cstheme="minorHAnsi"/>
          <w:i/>
        </w:rPr>
        <w:tab/>
      </w:r>
      <w:r w:rsidRPr="00E8077A">
        <w:rPr>
          <w:rFonts w:cstheme="minorHAnsi"/>
          <w:i/>
        </w:rPr>
        <w:tab/>
      </w:r>
      <w:r w:rsidRPr="00E8077A">
        <w:rPr>
          <w:rFonts w:cstheme="minorHAnsi"/>
          <w:i/>
        </w:rPr>
        <w:tab/>
        <w:t xml:space="preserve">                            </w:t>
      </w:r>
      <w:r w:rsidRPr="00E8077A">
        <w:rPr>
          <w:rFonts w:cstheme="minorHAnsi"/>
          <w:i/>
          <w:lang w:val="en-US"/>
        </w:rPr>
        <w:t xml:space="preserve"> </w:t>
      </w:r>
      <w:r w:rsidRPr="00E8077A">
        <w:rPr>
          <w:rFonts w:cstheme="minorHAnsi"/>
          <w:i/>
        </w:rPr>
        <w:t xml:space="preserve">                                             </w:t>
      </w:r>
    </w:p>
    <w:p w:rsidR="007C7A0F" w:rsidRPr="00E8077A" w:rsidRDefault="00804C90">
      <w:pPr>
        <w:spacing w:after="0" w:line="240" w:lineRule="auto"/>
        <w:rPr>
          <w:rFonts w:eastAsia="Times New Roman" w:cstheme="minorHAnsi"/>
          <w:iCs/>
          <w:lang w:val="en-US"/>
        </w:rPr>
      </w:pPr>
      <w:r w:rsidRPr="00E8077A">
        <w:rPr>
          <w:rFonts w:eastAsia="Times New Roman" w:cstheme="minorHAnsi"/>
          <w:iCs/>
          <w:lang w:val="en-US"/>
        </w:rPr>
        <w:t xml:space="preserve"> </w:t>
      </w:r>
    </w:p>
    <w:p w:rsidR="00804C90" w:rsidRPr="00E8077A" w:rsidRDefault="00804C90">
      <w:pPr>
        <w:spacing w:after="0" w:line="240" w:lineRule="auto"/>
        <w:rPr>
          <w:rFonts w:eastAsia="Times New Roman" w:cstheme="minorHAnsi"/>
          <w:iCs/>
          <w:lang w:val="en-US"/>
        </w:rPr>
      </w:pPr>
    </w:p>
    <w:p w:rsidR="00804C90" w:rsidRPr="00E8077A" w:rsidRDefault="00804C90">
      <w:pPr>
        <w:spacing w:after="0" w:line="240" w:lineRule="auto"/>
        <w:rPr>
          <w:rFonts w:eastAsia="Times New Roman" w:cstheme="minorHAnsi"/>
          <w:lang w:val="en-US" w:eastAsia="ar-SA"/>
        </w:rPr>
      </w:pPr>
    </w:p>
    <w:p w:rsidR="007C7A0F" w:rsidRPr="00E8077A" w:rsidRDefault="00CD286A">
      <w:pPr>
        <w:pStyle w:val="DefaultText"/>
        <w:jc w:val="center"/>
        <w:rPr>
          <w:rFonts w:asciiTheme="minorHAnsi" w:hAnsiTheme="minorHAnsi" w:cstheme="minorHAnsi"/>
          <w:b/>
          <w:sz w:val="22"/>
          <w:szCs w:val="22"/>
          <w:u w:val="single"/>
        </w:rPr>
      </w:pPr>
      <w:r w:rsidRPr="00E8077A">
        <w:rPr>
          <w:rFonts w:asciiTheme="minorHAnsi" w:hAnsiTheme="minorHAnsi" w:cstheme="minorHAnsi"/>
          <w:b/>
          <w:sz w:val="22"/>
          <w:szCs w:val="22"/>
          <w:u w:val="single"/>
        </w:rPr>
        <w:t xml:space="preserve">DECLARAŢIE </w:t>
      </w:r>
    </w:p>
    <w:p w:rsidR="007C7A0F" w:rsidRPr="00E8077A" w:rsidRDefault="00CD286A">
      <w:pPr>
        <w:pStyle w:val="DefaultText"/>
        <w:jc w:val="center"/>
        <w:rPr>
          <w:rFonts w:asciiTheme="minorHAnsi" w:hAnsiTheme="minorHAnsi" w:cstheme="minorHAnsi"/>
          <w:b/>
          <w:sz w:val="22"/>
          <w:szCs w:val="22"/>
        </w:rPr>
      </w:pPr>
      <w:r w:rsidRPr="00E8077A">
        <w:rPr>
          <w:rFonts w:asciiTheme="minorHAnsi" w:hAnsiTheme="minorHAnsi" w:cstheme="minorHAnsi"/>
          <w:b/>
          <w:sz w:val="22"/>
          <w:szCs w:val="22"/>
        </w:rPr>
        <w:t>privind neîncadrarea în situaţiile prevăzute la art.167 din Legea nr.98/2016 privind achizițiile publice</w:t>
      </w:r>
    </w:p>
    <w:p w:rsidR="007C7A0F" w:rsidRPr="00E8077A" w:rsidRDefault="007C7A0F">
      <w:pPr>
        <w:pStyle w:val="DefaultText"/>
        <w:ind w:firstLine="720"/>
        <w:jc w:val="both"/>
        <w:rPr>
          <w:rFonts w:asciiTheme="minorHAnsi" w:hAnsiTheme="minorHAnsi" w:cstheme="minorHAnsi"/>
          <w:sz w:val="22"/>
          <w:szCs w:val="22"/>
        </w:rPr>
      </w:pPr>
    </w:p>
    <w:p w:rsidR="007C7A0F" w:rsidRPr="00E8077A" w:rsidRDefault="00E8077A">
      <w:pPr>
        <w:pStyle w:val="DefaultText"/>
        <w:ind w:firstLine="720"/>
        <w:jc w:val="both"/>
        <w:rPr>
          <w:rFonts w:asciiTheme="minorHAnsi" w:hAnsiTheme="minorHAnsi" w:cstheme="minorHAnsi"/>
          <w:sz w:val="22"/>
          <w:szCs w:val="22"/>
        </w:rPr>
      </w:pPr>
      <w:r w:rsidRPr="00E8077A">
        <w:rPr>
          <w:rFonts w:asciiTheme="minorHAnsi" w:hAnsiTheme="minorHAnsi" w:cstheme="minorHAnsi"/>
          <w:sz w:val="22"/>
          <w:szCs w:val="22"/>
        </w:rPr>
        <w:t xml:space="preserve">Subsemnatul, </w:t>
      </w:r>
      <w:r w:rsidRPr="00E8077A">
        <w:rPr>
          <w:rFonts w:asciiTheme="minorHAnsi" w:hAnsiTheme="minorHAnsi" w:cstheme="minorHAnsi"/>
          <w:iCs/>
          <w:sz w:val="22"/>
          <w:szCs w:val="22"/>
        </w:rPr>
        <w:t xml:space="preserve"> ………………………..</w:t>
      </w:r>
      <w:r w:rsidRPr="00E8077A">
        <w:rPr>
          <w:rFonts w:asciiTheme="minorHAnsi" w:hAnsiTheme="minorHAnsi" w:cstheme="minorHAnsi"/>
          <w:sz w:val="22"/>
          <w:szCs w:val="22"/>
        </w:rPr>
        <w:t>,  în calitate de ofertant</w:t>
      </w:r>
      <w:r>
        <w:rPr>
          <w:rFonts w:cstheme="minorHAnsi"/>
        </w:rPr>
        <w:t>/ofertant asociat</w:t>
      </w:r>
      <w:r w:rsidRPr="00E8077A">
        <w:rPr>
          <w:rFonts w:asciiTheme="minorHAnsi" w:hAnsiTheme="minorHAnsi" w:cstheme="minorHAnsi"/>
          <w:sz w:val="22"/>
          <w:szCs w:val="22"/>
        </w:rPr>
        <w:t xml:space="preserve"> la achizitia </w:t>
      </w:r>
      <w:r>
        <w:rPr>
          <w:rFonts w:cstheme="minorHAnsi"/>
        </w:rPr>
        <w:t xml:space="preserve">directa </w:t>
      </w:r>
      <w:r w:rsidRPr="00E8077A">
        <w:rPr>
          <w:rFonts w:asciiTheme="minorHAnsi" w:hAnsiTheme="minorHAnsi" w:cstheme="minorHAnsi"/>
          <w:sz w:val="22"/>
          <w:szCs w:val="22"/>
        </w:rPr>
        <w:t xml:space="preserve">de </w:t>
      </w:r>
      <w:r w:rsidRPr="00E8077A">
        <w:rPr>
          <w:rFonts w:asciiTheme="minorHAnsi" w:hAnsiTheme="minorHAnsi" w:cstheme="minorHAnsi"/>
          <w:b/>
          <w:bCs/>
          <w:sz w:val="22"/>
          <w:szCs w:val="22"/>
          <w:lang w:val="fr-FR"/>
        </w:rPr>
        <w:t>Servicii de supraveghere tehnica a lucrarilor de</w:t>
      </w:r>
      <w:r w:rsidRPr="00E8077A">
        <w:rPr>
          <w:rFonts w:asciiTheme="minorHAnsi" w:hAnsiTheme="minorHAnsi" w:cstheme="minorHAnsi"/>
          <w:bCs/>
          <w:sz w:val="22"/>
          <w:szCs w:val="22"/>
          <w:lang w:val="fr-FR"/>
        </w:rPr>
        <w:t xml:space="preserve"> </w:t>
      </w:r>
      <w:r w:rsidRPr="00E8077A">
        <w:rPr>
          <w:rFonts w:asciiTheme="minorHAnsi" w:eastAsia="SimSun" w:hAnsiTheme="minorHAnsi" w:cstheme="minorHAnsi"/>
          <w:b/>
          <w:bCs/>
          <w:sz w:val="22"/>
          <w:szCs w:val="22"/>
          <w:lang w:val="es-ES"/>
        </w:rPr>
        <w:t>“</w:t>
      </w:r>
      <w:r w:rsidRPr="00E8077A">
        <w:rPr>
          <w:rFonts w:asciiTheme="minorHAnsi" w:hAnsiTheme="minorHAnsi" w:cstheme="minorHAnsi"/>
          <w:b/>
          <w:sz w:val="22"/>
          <w:szCs w:val="22"/>
        </w:rPr>
        <w:t xml:space="preserve">Inlocuire invelitoare si modernizare siloz fructe” in mun. Bistrita, str. Drumul Dumitrei Nou, nr.3, jud. Bistrita-Nasaud”, </w:t>
      </w:r>
      <w:r w:rsidRPr="00E8077A">
        <w:rPr>
          <w:rFonts w:asciiTheme="minorHAnsi" w:hAnsiTheme="minorHAnsi" w:cstheme="minorHAnsi"/>
          <w:bCs/>
          <w:sz w:val="22"/>
          <w:szCs w:val="22"/>
        </w:rPr>
        <w:t>Cod CPV:</w:t>
      </w:r>
      <w:r w:rsidRPr="00E8077A">
        <w:rPr>
          <w:rFonts w:asciiTheme="minorHAnsi" w:hAnsiTheme="minorHAnsi" w:cstheme="minorHAnsi"/>
          <w:sz w:val="22"/>
          <w:szCs w:val="22"/>
        </w:rPr>
        <w:t xml:space="preserve"> </w:t>
      </w:r>
      <w:r w:rsidRPr="00E8077A">
        <w:rPr>
          <w:rFonts w:asciiTheme="minorHAnsi" w:hAnsiTheme="minorHAnsi" w:cstheme="minorHAnsi"/>
          <w:bCs/>
          <w:sz w:val="22"/>
          <w:szCs w:val="22"/>
          <w:lang w:val="fr-FR"/>
        </w:rPr>
        <w:t>71520000-9 – Servicii de supraveghere a lucrarilor (Rev.2)</w:t>
      </w:r>
      <w:r w:rsidR="00CD286A" w:rsidRPr="00E8077A">
        <w:rPr>
          <w:rFonts w:asciiTheme="minorHAnsi" w:hAnsiTheme="minorHAnsi" w:cstheme="minorHAnsi"/>
          <w:sz w:val="22"/>
          <w:szCs w:val="22"/>
          <w:lang w:val="ro-RO"/>
        </w:rPr>
        <w:t>,</w:t>
      </w:r>
      <w:r w:rsidR="00CD286A" w:rsidRPr="00E8077A">
        <w:rPr>
          <w:rFonts w:asciiTheme="minorHAnsi" w:hAnsiTheme="minorHAnsi" w:cstheme="minorHAnsi"/>
          <w:sz w:val="22"/>
          <w:szCs w:val="22"/>
        </w:rPr>
        <w:t xml:space="preserve"> </w:t>
      </w:r>
      <w:r w:rsidRPr="00E8077A">
        <w:rPr>
          <w:rFonts w:asciiTheme="minorHAnsi" w:hAnsiTheme="minorHAnsi" w:cstheme="minorHAnsi"/>
          <w:sz w:val="22"/>
          <w:szCs w:val="22"/>
        </w:rPr>
        <w:t xml:space="preserve">organizată de </w:t>
      </w:r>
      <w:r w:rsidRPr="00E8077A">
        <w:rPr>
          <w:rFonts w:asciiTheme="minorHAnsi" w:hAnsiTheme="minorHAnsi" w:cstheme="minorHAnsi"/>
          <w:b/>
          <w:bCs/>
          <w:sz w:val="22"/>
          <w:szCs w:val="22"/>
        </w:rPr>
        <w:t>Statiunea de Cercetare- Dezvoltare pentru Pomicultura Bistrita</w:t>
      </w:r>
      <w:r>
        <w:rPr>
          <w:rFonts w:asciiTheme="minorHAnsi" w:hAnsiTheme="minorHAnsi" w:cstheme="minorHAnsi"/>
          <w:sz w:val="22"/>
          <w:szCs w:val="22"/>
        </w:rPr>
        <w:t xml:space="preserve"> </w:t>
      </w:r>
      <w:r w:rsidR="00CD286A" w:rsidRPr="00E8077A">
        <w:rPr>
          <w:rFonts w:asciiTheme="minorHAnsi" w:hAnsiTheme="minorHAnsi" w:cstheme="minorHAnsi"/>
          <w:sz w:val="22"/>
          <w:szCs w:val="22"/>
        </w:rPr>
        <w:t xml:space="preserve">la data de </w:t>
      </w:r>
      <w:r w:rsidR="00804C90" w:rsidRPr="00E8077A">
        <w:rPr>
          <w:rFonts w:asciiTheme="minorHAnsi" w:hAnsiTheme="minorHAnsi" w:cstheme="minorHAnsi"/>
          <w:sz w:val="22"/>
          <w:szCs w:val="22"/>
        </w:rPr>
        <w:t>_____________</w:t>
      </w:r>
      <w:r w:rsidR="00CD286A" w:rsidRPr="00E8077A">
        <w:rPr>
          <w:rFonts w:asciiTheme="minorHAnsi" w:hAnsiTheme="minorHAnsi" w:cstheme="minorHAnsi"/>
          <w:sz w:val="22"/>
          <w:szCs w:val="22"/>
        </w:rPr>
        <w:t xml:space="preserve">, declar pe proprie răspundere că </w:t>
      </w:r>
      <w:r w:rsidR="00CD286A" w:rsidRPr="00E8077A">
        <w:rPr>
          <w:rFonts w:asciiTheme="minorHAnsi" w:hAnsiTheme="minorHAnsi" w:cstheme="minorHAnsi"/>
          <w:sz w:val="22"/>
          <w:szCs w:val="22"/>
          <w:lang w:eastAsia="ro-RO"/>
        </w:rPr>
        <w:t>nu mă aflu în următoarele situații:</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a)</w:t>
      </w:r>
      <w:r w:rsidRPr="00E8077A">
        <w:rPr>
          <w:rFonts w:cstheme="minorHAnsi"/>
          <w:color w:val="000000"/>
          <w:lang w:eastAsia="ro-RO"/>
        </w:rPr>
        <w:t xml:space="preserve"> nu am încălcat obligaţiile stabilite potrivit art. 51 din Legea nr.98/2016, respectiv, la elaborarea ofertei am ţinut cont de obligaţiile relevante din domeniile mediului, social şi al relaţiilor de muncă;</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b)</w:t>
      </w:r>
      <w:r w:rsidRPr="00E8077A">
        <w:rPr>
          <w:rFonts w:cstheme="minorHAnsi"/>
          <w:color w:val="000000"/>
          <w:lang w:eastAsia="ro-RO"/>
        </w:rPr>
        <w:t xml:space="preserve"> nu mă aflu în procedura insolvenţei sau în lichidare, în supraveghere judiciară sau în încetarea activităţii;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 xml:space="preserve">c) </w:t>
      </w:r>
      <w:r w:rsidRPr="00E8077A">
        <w:rPr>
          <w:rFonts w:cstheme="minorHAnsi"/>
          <w:bCs/>
          <w:color w:val="000000"/>
          <w:lang w:eastAsia="ro-RO"/>
        </w:rPr>
        <w:t>nu am</w:t>
      </w:r>
      <w:r w:rsidRPr="00E8077A">
        <w:rPr>
          <w:rFonts w:cstheme="minorHAnsi"/>
          <w:color w:val="000000"/>
          <w:lang w:eastAsia="ro-RO"/>
        </w:rPr>
        <w:t xml:space="preserve"> comis o abatere profesională gravă care să-mi pună în discuţie integritatea și nu există în acest sens o decizie a unei instanţe judecătoreşti sau a unei autorităţi administrative;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d)</w:t>
      </w:r>
      <w:r w:rsidRPr="00E8077A">
        <w:rPr>
          <w:rFonts w:cstheme="minorHAnsi"/>
          <w:color w:val="000000"/>
          <w:lang w:eastAsia="ro-RO"/>
        </w:rPr>
        <w:t xml:space="preserve"> nu  am încheiat cu alţi operatori economici acorduri care vizează denaturarea concurenţei în cadrul sau în legătură cu procedura în cauză;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e)</w:t>
      </w:r>
      <w:r w:rsidRPr="00E8077A">
        <w:rPr>
          <w:rFonts w:cstheme="minorHAnsi"/>
          <w:color w:val="000000"/>
          <w:lang w:eastAsia="ro-RO"/>
        </w:rPr>
        <w:t xml:space="preserve">  nu mă aflu într-o situaţie de conflict de interese în cadrul sau în legătură cu procedura în cauză ;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 xml:space="preserve">f) </w:t>
      </w:r>
      <w:r w:rsidRPr="00E8077A">
        <w:rPr>
          <w:rFonts w:cstheme="minorHAnsi"/>
          <w:bCs/>
          <w:color w:val="000000"/>
          <w:lang w:eastAsia="ro-RO"/>
        </w:rPr>
        <w:t>nu am</w:t>
      </w:r>
      <w:r w:rsidRPr="00E8077A">
        <w:rPr>
          <w:rFonts w:cstheme="minorHAnsi"/>
          <w:color w:val="000000"/>
          <w:lang w:eastAsia="ro-RO"/>
        </w:rPr>
        <w:t xml:space="preserve"> participat anterior la pregătirea procedurii de atribuire care să conducă la o distorsionare a concurenţei ;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g)</w:t>
      </w:r>
      <w:r w:rsidRPr="00E8077A">
        <w:rPr>
          <w:rFonts w:cstheme="minorHAnsi"/>
          <w:color w:val="000000"/>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C7A0F" w:rsidRPr="00E8077A" w:rsidRDefault="00CD286A">
      <w:pPr>
        <w:spacing w:line="240" w:lineRule="auto"/>
        <w:jc w:val="both"/>
        <w:rPr>
          <w:rFonts w:cstheme="minorHAnsi"/>
          <w:color w:val="000000"/>
          <w:lang w:eastAsia="ro-RO"/>
        </w:rPr>
      </w:pPr>
      <w:r w:rsidRPr="00E8077A">
        <w:rPr>
          <w:rFonts w:cstheme="minorHAnsi"/>
          <w:b/>
          <w:bCs/>
          <w:color w:val="000000"/>
          <w:lang w:eastAsia="ro-RO"/>
        </w:rPr>
        <w:t> h)</w:t>
      </w:r>
      <w:r w:rsidRPr="00E8077A">
        <w:rPr>
          <w:rFonts w:cstheme="minorHAnsi"/>
          <w:color w:val="000000"/>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rsidR="007C7A0F" w:rsidRPr="00E8077A" w:rsidRDefault="00CD286A">
      <w:pPr>
        <w:spacing w:line="240" w:lineRule="auto"/>
        <w:jc w:val="both"/>
        <w:rPr>
          <w:rFonts w:cstheme="minorHAnsi"/>
          <w:lang w:eastAsia="ro-RO"/>
        </w:rPr>
      </w:pPr>
      <w:r w:rsidRPr="00E8077A">
        <w:rPr>
          <w:rFonts w:cstheme="minorHAnsi"/>
          <w:b/>
          <w:bCs/>
          <w:color w:val="000000"/>
          <w:lang w:eastAsia="ro-RO"/>
        </w:rPr>
        <w:t>i)</w:t>
      </w:r>
      <w:r w:rsidRPr="00E8077A">
        <w:rPr>
          <w:rFonts w:cstheme="minorHAnsi"/>
          <w:color w:val="000000"/>
          <w:lang w:eastAsia="ro-RO"/>
        </w:rPr>
        <w:t xml:space="preserve"> nu am încercat să influenţez  în mod nelegal procesul decizional al autorităţii contractante, să obţin informaţii</w:t>
      </w:r>
      <w:r w:rsidRPr="00E8077A">
        <w:rPr>
          <w:rFonts w:cstheme="minorHAnsi"/>
          <w:lang w:eastAsia="ro-RO"/>
        </w:rPr>
        <w:t xml:space="preserve">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rsidR="007C7A0F" w:rsidRPr="00E8077A" w:rsidRDefault="00CD286A">
      <w:pPr>
        <w:autoSpaceDE w:val="0"/>
        <w:autoSpaceDN w:val="0"/>
        <w:adjustRightInd w:val="0"/>
        <w:spacing w:line="240" w:lineRule="auto"/>
        <w:jc w:val="both"/>
        <w:rPr>
          <w:rFonts w:cstheme="minorHAnsi"/>
        </w:rPr>
      </w:pPr>
      <w:r w:rsidRPr="00E8077A">
        <w:rPr>
          <w:rFonts w:cstheme="minorHAnsi"/>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C7A0F" w:rsidRPr="00E8077A" w:rsidRDefault="00CD286A">
      <w:pPr>
        <w:spacing w:line="240" w:lineRule="auto"/>
        <w:ind w:firstLine="720"/>
        <w:jc w:val="both"/>
        <w:rPr>
          <w:rFonts w:cstheme="minorHAnsi"/>
          <w:i/>
        </w:rPr>
      </w:pPr>
      <w:r w:rsidRPr="00E8077A">
        <w:rPr>
          <w:rFonts w:cstheme="minorHAnsi"/>
          <w:i/>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7C7A0F" w:rsidRPr="00E8077A" w:rsidRDefault="00CD286A" w:rsidP="002101EF">
      <w:pPr>
        <w:spacing w:line="240" w:lineRule="auto"/>
        <w:ind w:firstLine="720"/>
        <w:jc w:val="both"/>
        <w:rPr>
          <w:rFonts w:cstheme="minorHAnsi"/>
          <w:i/>
        </w:rPr>
      </w:pPr>
      <w:r w:rsidRPr="00E8077A">
        <w:rPr>
          <w:rFonts w:cstheme="minorHAnsi"/>
        </w:rPr>
        <w:t xml:space="preserve">  Data completării  </w:t>
      </w:r>
      <w:r w:rsidRPr="00E8077A">
        <w:rPr>
          <w:rFonts w:cstheme="minorHAnsi"/>
          <w:lang w:val="en-US"/>
        </w:rPr>
        <w:t xml:space="preserve">                                                                   </w:t>
      </w:r>
      <w:r w:rsidRPr="00E8077A">
        <w:rPr>
          <w:rFonts w:cstheme="minorHAnsi"/>
        </w:rPr>
        <w:t xml:space="preserve">Operator economic,                                                                                       </w:t>
      </w:r>
    </w:p>
    <w:p w:rsidR="007C7A0F" w:rsidRDefault="007C7A0F">
      <w:pPr>
        <w:rPr>
          <w:rFonts w:cstheme="minorHAnsi"/>
          <w:i/>
        </w:rPr>
      </w:pPr>
    </w:p>
    <w:p w:rsidR="00E8077A" w:rsidRDefault="00E8077A">
      <w:pPr>
        <w:rPr>
          <w:rFonts w:cstheme="minorHAnsi"/>
          <w:i/>
        </w:rPr>
      </w:pPr>
    </w:p>
    <w:p w:rsidR="00E8077A" w:rsidRPr="00E8077A" w:rsidRDefault="00E8077A">
      <w:pPr>
        <w:rPr>
          <w:rFonts w:cstheme="minorHAnsi"/>
          <w:i/>
        </w:rPr>
      </w:pPr>
    </w:p>
    <w:p w:rsidR="00E8077A" w:rsidRDefault="00E8077A">
      <w:pPr>
        <w:pStyle w:val="Style2"/>
        <w:rPr>
          <w:rFonts w:asciiTheme="minorHAnsi" w:hAnsiTheme="minorHAnsi" w:cstheme="minorHAnsi"/>
          <w:i/>
          <w:lang w:val="en-US"/>
        </w:rPr>
      </w:pPr>
    </w:p>
    <w:p w:rsidR="00E8077A" w:rsidRDefault="00E8077A">
      <w:pPr>
        <w:pStyle w:val="Style2"/>
        <w:rPr>
          <w:rFonts w:asciiTheme="minorHAnsi" w:hAnsiTheme="minorHAnsi" w:cstheme="minorHAnsi"/>
          <w:i/>
          <w:lang w:val="en-US"/>
        </w:rPr>
      </w:pPr>
    </w:p>
    <w:p w:rsidR="007C7A0F" w:rsidRPr="00E8077A" w:rsidRDefault="00CD286A">
      <w:pPr>
        <w:pStyle w:val="Style2"/>
        <w:rPr>
          <w:rFonts w:asciiTheme="minorHAnsi" w:hAnsiTheme="minorHAnsi" w:cstheme="minorHAnsi"/>
        </w:rPr>
      </w:pPr>
      <w:r w:rsidRPr="00E8077A">
        <w:rPr>
          <w:rFonts w:asciiTheme="minorHAnsi" w:hAnsiTheme="minorHAnsi" w:cstheme="minorHAnsi"/>
          <w:i/>
          <w:lang w:val="en-US"/>
        </w:rPr>
        <w:t xml:space="preserve"> </w:t>
      </w:r>
      <w:r w:rsidRPr="00E8077A">
        <w:rPr>
          <w:rFonts w:asciiTheme="minorHAnsi" w:hAnsiTheme="minorHAnsi" w:cstheme="minorHAnsi"/>
        </w:rPr>
        <w:t xml:space="preserve">OPERATOR ECONOMIC                                             </w:t>
      </w:r>
    </w:p>
    <w:p w:rsidR="007C7A0F" w:rsidRPr="00E8077A" w:rsidRDefault="00CD286A" w:rsidP="00E8077A">
      <w:pPr>
        <w:spacing w:after="0" w:line="240" w:lineRule="auto"/>
        <w:jc w:val="center"/>
        <w:rPr>
          <w:rFonts w:cstheme="minorHAnsi"/>
          <w:b/>
          <w:u w:val="single"/>
        </w:rPr>
      </w:pPr>
      <w:r w:rsidRPr="00E8077A">
        <w:rPr>
          <w:rFonts w:cstheme="minorHAnsi"/>
          <w:b/>
          <w:u w:val="single"/>
        </w:rPr>
        <w:t>DECLARAŢIE</w:t>
      </w:r>
    </w:p>
    <w:p w:rsidR="007C7A0F" w:rsidRPr="00E8077A" w:rsidRDefault="00CD286A">
      <w:pPr>
        <w:pStyle w:val="DefaultText"/>
        <w:jc w:val="center"/>
        <w:rPr>
          <w:rFonts w:asciiTheme="minorHAnsi" w:hAnsiTheme="minorHAnsi" w:cstheme="minorHAnsi"/>
          <w:b/>
          <w:sz w:val="22"/>
          <w:szCs w:val="22"/>
        </w:rPr>
      </w:pPr>
      <w:r w:rsidRPr="00E8077A">
        <w:rPr>
          <w:rFonts w:asciiTheme="minorHAnsi" w:hAnsiTheme="minorHAnsi" w:cstheme="minorHAnsi"/>
          <w:b/>
          <w:sz w:val="22"/>
          <w:szCs w:val="22"/>
        </w:rPr>
        <w:t xml:space="preserve">privind neîncadrarea în situaţiile prevăzute la art. 59 </w:t>
      </w:r>
    </w:p>
    <w:p w:rsidR="00E8077A" w:rsidRDefault="00CD286A" w:rsidP="00E8077A">
      <w:pPr>
        <w:pStyle w:val="DefaultText"/>
        <w:jc w:val="center"/>
        <w:rPr>
          <w:rFonts w:asciiTheme="minorHAnsi" w:hAnsiTheme="minorHAnsi" w:cstheme="minorHAnsi"/>
          <w:b/>
          <w:sz w:val="22"/>
          <w:szCs w:val="22"/>
        </w:rPr>
      </w:pPr>
      <w:r w:rsidRPr="00E8077A">
        <w:rPr>
          <w:rFonts w:asciiTheme="minorHAnsi" w:hAnsiTheme="minorHAnsi" w:cstheme="minorHAnsi"/>
          <w:b/>
          <w:sz w:val="22"/>
          <w:szCs w:val="22"/>
        </w:rPr>
        <w:t xml:space="preserve">din  Legea nr.  98/2016 privind achizițiile publice            </w:t>
      </w:r>
    </w:p>
    <w:p w:rsidR="007C7A0F" w:rsidRPr="00E8077A" w:rsidRDefault="00CD286A" w:rsidP="00E8077A">
      <w:pPr>
        <w:pStyle w:val="DefaultText"/>
        <w:jc w:val="center"/>
        <w:rPr>
          <w:rFonts w:asciiTheme="minorHAnsi" w:hAnsiTheme="minorHAnsi" w:cstheme="minorHAnsi"/>
          <w:b/>
          <w:sz w:val="22"/>
          <w:szCs w:val="22"/>
        </w:rPr>
      </w:pPr>
      <w:r w:rsidRPr="00E8077A">
        <w:rPr>
          <w:rFonts w:asciiTheme="minorHAnsi" w:hAnsiTheme="minorHAnsi" w:cstheme="minorHAnsi"/>
          <w:b/>
          <w:sz w:val="22"/>
          <w:szCs w:val="22"/>
        </w:rPr>
        <w:t xml:space="preserve">                                                                                                                                                                                                                                                                                                                                                                                                                                                                                                                                                                                                                                                                                                                                                                                                          </w:t>
      </w:r>
    </w:p>
    <w:p w:rsidR="007C7A0F" w:rsidRPr="00E8077A" w:rsidRDefault="00E8077A">
      <w:pPr>
        <w:pStyle w:val="DefaultText"/>
        <w:ind w:firstLine="720"/>
        <w:jc w:val="both"/>
        <w:rPr>
          <w:rFonts w:asciiTheme="minorHAnsi" w:hAnsiTheme="minorHAnsi" w:cstheme="minorHAnsi"/>
          <w:sz w:val="22"/>
          <w:szCs w:val="22"/>
        </w:rPr>
      </w:pPr>
      <w:r w:rsidRPr="00E8077A">
        <w:rPr>
          <w:rFonts w:asciiTheme="minorHAnsi" w:hAnsiTheme="minorHAnsi" w:cstheme="minorHAnsi"/>
          <w:sz w:val="22"/>
          <w:szCs w:val="22"/>
        </w:rPr>
        <w:t xml:space="preserve">Subsemnatul, </w:t>
      </w:r>
      <w:r w:rsidRPr="00E8077A">
        <w:rPr>
          <w:rFonts w:asciiTheme="minorHAnsi" w:hAnsiTheme="minorHAnsi" w:cstheme="minorHAnsi"/>
          <w:iCs/>
          <w:sz w:val="22"/>
          <w:szCs w:val="22"/>
        </w:rPr>
        <w:t xml:space="preserve"> ………………………..</w:t>
      </w:r>
      <w:r w:rsidRPr="00E8077A">
        <w:rPr>
          <w:rFonts w:asciiTheme="minorHAnsi" w:hAnsiTheme="minorHAnsi" w:cstheme="minorHAnsi"/>
          <w:sz w:val="22"/>
          <w:szCs w:val="22"/>
        </w:rPr>
        <w:t>,  în calitate de ofertant</w:t>
      </w:r>
      <w:r>
        <w:rPr>
          <w:rFonts w:cstheme="minorHAnsi"/>
        </w:rPr>
        <w:t>/ofertant asociat</w:t>
      </w:r>
      <w:r w:rsidRPr="00E8077A">
        <w:rPr>
          <w:rFonts w:asciiTheme="minorHAnsi" w:hAnsiTheme="minorHAnsi" w:cstheme="minorHAnsi"/>
          <w:sz w:val="22"/>
          <w:szCs w:val="22"/>
        </w:rPr>
        <w:t xml:space="preserve"> la achizitia </w:t>
      </w:r>
      <w:r>
        <w:rPr>
          <w:rFonts w:cstheme="minorHAnsi"/>
        </w:rPr>
        <w:t xml:space="preserve">directa </w:t>
      </w:r>
      <w:r w:rsidRPr="00E8077A">
        <w:rPr>
          <w:rFonts w:asciiTheme="minorHAnsi" w:hAnsiTheme="minorHAnsi" w:cstheme="minorHAnsi"/>
          <w:sz w:val="22"/>
          <w:szCs w:val="22"/>
        </w:rPr>
        <w:t xml:space="preserve">de </w:t>
      </w:r>
      <w:r w:rsidRPr="00E8077A">
        <w:rPr>
          <w:rFonts w:asciiTheme="minorHAnsi" w:hAnsiTheme="minorHAnsi" w:cstheme="minorHAnsi"/>
          <w:b/>
          <w:bCs/>
          <w:sz w:val="22"/>
          <w:szCs w:val="22"/>
          <w:lang w:val="fr-FR"/>
        </w:rPr>
        <w:t>Servicii de supraveghere tehnica a lucrarilor de</w:t>
      </w:r>
      <w:r w:rsidRPr="00E8077A">
        <w:rPr>
          <w:rFonts w:asciiTheme="minorHAnsi" w:hAnsiTheme="minorHAnsi" w:cstheme="minorHAnsi"/>
          <w:bCs/>
          <w:sz w:val="22"/>
          <w:szCs w:val="22"/>
          <w:lang w:val="fr-FR"/>
        </w:rPr>
        <w:t xml:space="preserve"> </w:t>
      </w:r>
      <w:r w:rsidRPr="00E8077A">
        <w:rPr>
          <w:rFonts w:asciiTheme="minorHAnsi" w:eastAsia="SimSun" w:hAnsiTheme="minorHAnsi" w:cstheme="minorHAnsi"/>
          <w:b/>
          <w:bCs/>
          <w:sz w:val="22"/>
          <w:szCs w:val="22"/>
          <w:lang w:val="es-ES"/>
        </w:rPr>
        <w:t>“</w:t>
      </w:r>
      <w:r w:rsidRPr="00E8077A">
        <w:rPr>
          <w:rFonts w:asciiTheme="minorHAnsi" w:hAnsiTheme="minorHAnsi" w:cstheme="minorHAnsi"/>
          <w:b/>
          <w:sz w:val="22"/>
          <w:szCs w:val="22"/>
        </w:rPr>
        <w:t xml:space="preserve">Inlocuire invelitoare si modernizare siloz fructe” in mun. Bistrita, str. Drumul Dumitrei Nou, nr.3, jud. Bistrita-Nasaud”, </w:t>
      </w:r>
      <w:r w:rsidRPr="00E8077A">
        <w:rPr>
          <w:rFonts w:asciiTheme="minorHAnsi" w:hAnsiTheme="minorHAnsi" w:cstheme="minorHAnsi"/>
          <w:bCs/>
          <w:sz w:val="22"/>
          <w:szCs w:val="22"/>
        </w:rPr>
        <w:t>Cod CPV:</w:t>
      </w:r>
      <w:r w:rsidRPr="00E8077A">
        <w:rPr>
          <w:rFonts w:asciiTheme="minorHAnsi" w:hAnsiTheme="minorHAnsi" w:cstheme="minorHAnsi"/>
          <w:sz w:val="22"/>
          <w:szCs w:val="22"/>
        </w:rPr>
        <w:t xml:space="preserve"> </w:t>
      </w:r>
      <w:r w:rsidRPr="00E8077A">
        <w:rPr>
          <w:rFonts w:asciiTheme="minorHAnsi" w:hAnsiTheme="minorHAnsi" w:cstheme="minorHAnsi"/>
          <w:bCs/>
          <w:sz w:val="22"/>
          <w:szCs w:val="22"/>
          <w:lang w:val="fr-FR"/>
        </w:rPr>
        <w:t>71520000-9 – Servicii de supraveghere a lucrarilor (Rev.2)</w:t>
      </w:r>
      <w:r w:rsidR="00CD286A" w:rsidRPr="00E8077A">
        <w:rPr>
          <w:rFonts w:asciiTheme="minorHAnsi" w:hAnsiTheme="minorHAnsi" w:cstheme="minorHAnsi"/>
          <w:sz w:val="22"/>
          <w:szCs w:val="22"/>
          <w:lang w:val="ro-RO"/>
        </w:rPr>
        <w:t>,</w:t>
      </w:r>
      <w:r w:rsidR="00CD286A" w:rsidRPr="00E8077A">
        <w:rPr>
          <w:rFonts w:asciiTheme="minorHAnsi" w:hAnsiTheme="minorHAnsi" w:cstheme="minorHAnsi"/>
          <w:sz w:val="22"/>
          <w:szCs w:val="22"/>
        </w:rPr>
        <w:t xml:space="preserve"> </w:t>
      </w:r>
      <w:r w:rsidRPr="00E8077A">
        <w:rPr>
          <w:rFonts w:asciiTheme="minorHAnsi" w:hAnsiTheme="minorHAnsi" w:cstheme="minorHAnsi"/>
          <w:sz w:val="22"/>
          <w:szCs w:val="22"/>
        </w:rPr>
        <w:t xml:space="preserve">organizată de </w:t>
      </w:r>
      <w:r w:rsidRPr="00E8077A">
        <w:rPr>
          <w:rFonts w:asciiTheme="minorHAnsi" w:hAnsiTheme="minorHAnsi" w:cstheme="minorHAnsi"/>
          <w:b/>
          <w:bCs/>
          <w:sz w:val="22"/>
          <w:szCs w:val="22"/>
        </w:rPr>
        <w:t>Statiunea de Cercetare- Dezvoltare pentru Pomicultura Bistrita</w:t>
      </w:r>
      <w:r w:rsidRPr="00E8077A">
        <w:rPr>
          <w:rFonts w:asciiTheme="minorHAnsi" w:hAnsiTheme="minorHAnsi" w:cstheme="minorHAnsi"/>
          <w:sz w:val="22"/>
          <w:szCs w:val="22"/>
        </w:rPr>
        <w:t xml:space="preserve"> </w:t>
      </w:r>
      <w:r w:rsidR="00CD286A" w:rsidRPr="00E8077A">
        <w:rPr>
          <w:rFonts w:asciiTheme="minorHAnsi" w:hAnsiTheme="minorHAnsi" w:cstheme="minorHAnsi"/>
          <w:sz w:val="22"/>
          <w:szCs w:val="22"/>
        </w:rPr>
        <w:t xml:space="preserve">la data de </w:t>
      </w:r>
      <w:r w:rsidR="00804C90" w:rsidRPr="00E8077A">
        <w:rPr>
          <w:rFonts w:asciiTheme="minorHAnsi" w:hAnsiTheme="minorHAnsi" w:cstheme="minorHAnsi"/>
          <w:sz w:val="22"/>
          <w:szCs w:val="22"/>
        </w:rPr>
        <w:t>_____________</w:t>
      </w:r>
      <w:r w:rsidR="00CD286A" w:rsidRPr="00E8077A">
        <w:rPr>
          <w:rFonts w:asciiTheme="minorHAnsi" w:hAnsiTheme="minorHAnsi" w:cstheme="minorHAnsi"/>
          <w:sz w:val="22"/>
          <w:szCs w:val="22"/>
        </w:rPr>
        <w:t xml:space="preserve">,  declar pe proprie răspundere sub sancţiunea excluderii din procedură, că nu aflu în situaţia prevăzută la art. 59 din Legea nr 98/2016 privind achizitiile publice, respectiv: </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rPr>
        <w:t xml:space="preserve"> </w:t>
      </w:r>
      <w:r w:rsidRPr="00E8077A">
        <w:rPr>
          <w:rFonts w:cstheme="minorHAnsi"/>
          <w:i/>
        </w:rPr>
        <w:t>ART. 59</w:t>
      </w:r>
    </w:p>
    <w:p w:rsidR="007C7A0F" w:rsidRPr="00E8077A" w:rsidRDefault="00CD286A">
      <w:pPr>
        <w:autoSpaceDE w:val="0"/>
        <w:autoSpaceDN w:val="0"/>
        <w:adjustRightInd w:val="0"/>
        <w:spacing w:after="0" w:line="240" w:lineRule="auto"/>
        <w:ind w:firstLine="233"/>
        <w:jc w:val="both"/>
        <w:rPr>
          <w:rFonts w:cstheme="minorHAnsi"/>
          <w:i/>
        </w:rPr>
      </w:pPr>
      <w:r w:rsidRPr="00E8077A">
        <w:rPr>
          <w:rFonts w:cstheme="minorHAnsi"/>
          <w:i/>
        </w:rPr>
        <w:t xml:space="preserve">În sensul prezentei legi, </w:t>
      </w:r>
      <w:r w:rsidRPr="00E8077A">
        <w:rPr>
          <w:rFonts w:cstheme="minorHAnsi"/>
          <w:b/>
          <w:i/>
          <w:u w:val="single"/>
        </w:rPr>
        <w:t>prin conflict de interese se înţelege</w:t>
      </w:r>
      <w:r w:rsidRPr="00E8077A">
        <w:rPr>
          <w:rFonts w:cstheme="minorHAnsi"/>
          <w:i/>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7C7A0F" w:rsidRPr="00E8077A" w:rsidRDefault="00CD286A">
      <w:pPr>
        <w:autoSpaceDE w:val="0"/>
        <w:autoSpaceDN w:val="0"/>
        <w:adjustRightInd w:val="0"/>
        <w:spacing w:after="0" w:line="240" w:lineRule="auto"/>
        <w:ind w:firstLine="233"/>
        <w:jc w:val="both"/>
        <w:rPr>
          <w:rFonts w:cstheme="minorHAnsi"/>
          <w:i/>
        </w:rPr>
      </w:pPr>
      <w:r w:rsidRPr="00E8077A">
        <w:rPr>
          <w:rFonts w:cstheme="minorHAnsi"/>
          <w:i/>
        </w:rPr>
        <w:t xml:space="preserve"> ART. 60</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(1) Reprezintă situaţii potenţial generatoare de conflict de interese orice situaţii care ar putea duce la apariţia unui conflict de interese în sensul art. 59, cum ar fi următoarele, reglementate cu titlu exemplificativ:</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C7A0F" w:rsidRPr="00E8077A" w:rsidRDefault="00CD286A">
      <w:pPr>
        <w:autoSpaceDE w:val="0"/>
        <w:autoSpaceDN w:val="0"/>
        <w:adjustRightInd w:val="0"/>
        <w:spacing w:after="0" w:line="240" w:lineRule="auto"/>
        <w:jc w:val="both"/>
        <w:rPr>
          <w:rFonts w:cstheme="minorHAnsi"/>
          <w:i/>
        </w:rPr>
      </w:pPr>
      <w:r w:rsidRPr="00E8077A">
        <w:rPr>
          <w:rFonts w:cstheme="minorHAnsi"/>
          <w:i/>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C7A0F" w:rsidRPr="00E8077A" w:rsidRDefault="00CD286A">
      <w:pPr>
        <w:pStyle w:val="DefaultText"/>
        <w:ind w:firstLine="720"/>
        <w:jc w:val="both"/>
        <w:rPr>
          <w:rFonts w:asciiTheme="minorHAnsi" w:hAnsiTheme="minorHAnsi" w:cstheme="minorHAnsi"/>
          <w:iCs/>
          <w:sz w:val="22"/>
          <w:szCs w:val="22"/>
        </w:rPr>
      </w:pPr>
      <w:r w:rsidRPr="00E8077A">
        <w:rPr>
          <w:rFonts w:asciiTheme="minorHAnsi" w:hAnsiTheme="minorHAnsi" w:cstheme="minorHAnsi"/>
          <w:iCs/>
          <w:sz w:val="22"/>
          <w:szCs w:val="22"/>
        </w:rPr>
        <w:t xml:space="preserve">În sensul celor de mai sus, depun anexat prezentei declaraţii Certificat constatator eliberat de Oficiul Registrului Comerţului de pe langa Tribunalul Teritorial (sau echivalent în cazul persoanelor juridice străine) SAU Extras din Registrul acţionarilor, certificate de administrator, în cazul societăţilor pe acţiuni din care reiese ca nu ne aflam in </w:t>
      </w:r>
      <w:r w:rsidRPr="00E8077A">
        <w:rPr>
          <w:rFonts w:asciiTheme="minorHAnsi" w:hAnsiTheme="minorHAnsi" w:cstheme="minorHAnsi"/>
          <w:sz w:val="22"/>
          <w:szCs w:val="22"/>
        </w:rPr>
        <w:t>situaţia prevăzută la art. 59 din Legea nr 98/2016 privind achizitiile publice</w:t>
      </w:r>
    </w:p>
    <w:p w:rsidR="007C7A0F" w:rsidRPr="00E8077A" w:rsidRDefault="00CD286A">
      <w:pPr>
        <w:pStyle w:val="DefaultText"/>
        <w:ind w:firstLine="720"/>
        <w:jc w:val="both"/>
        <w:rPr>
          <w:rFonts w:asciiTheme="minorHAnsi" w:hAnsiTheme="minorHAnsi" w:cstheme="minorHAnsi"/>
          <w:iCs/>
          <w:sz w:val="22"/>
          <w:szCs w:val="22"/>
        </w:rPr>
      </w:pPr>
      <w:r w:rsidRPr="00E8077A">
        <w:rPr>
          <w:rFonts w:asciiTheme="minorHAnsi" w:hAnsiTheme="minorHAnsi" w:cstheme="minorHAnsi"/>
          <w:iCs/>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7A0F" w:rsidRPr="00E8077A" w:rsidRDefault="00CD286A">
      <w:pPr>
        <w:pStyle w:val="DefaultText"/>
        <w:ind w:firstLine="720"/>
        <w:jc w:val="both"/>
        <w:rPr>
          <w:rFonts w:asciiTheme="minorHAnsi" w:hAnsiTheme="minorHAnsi" w:cstheme="minorHAnsi"/>
          <w:i/>
          <w:sz w:val="22"/>
          <w:szCs w:val="22"/>
        </w:rPr>
      </w:pPr>
      <w:r w:rsidRPr="00E8077A">
        <w:rPr>
          <w:rFonts w:asciiTheme="minorHAnsi" w:hAnsiTheme="minorHAnsi" w:cstheme="minorHAnsi"/>
          <w:i/>
          <w:iCs/>
          <w:sz w:val="22"/>
          <w:szCs w:val="22"/>
        </w:rPr>
        <w:lastRenderedPageBreak/>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rsidR="007C7A0F" w:rsidRPr="00E8077A" w:rsidRDefault="007C7A0F">
      <w:pPr>
        <w:pStyle w:val="DefaultText"/>
        <w:ind w:firstLine="720"/>
        <w:jc w:val="both"/>
        <w:rPr>
          <w:rFonts w:asciiTheme="minorHAnsi" w:hAnsiTheme="minorHAnsi" w:cstheme="minorHAnsi"/>
          <w:sz w:val="22"/>
          <w:szCs w:val="22"/>
        </w:rPr>
      </w:pPr>
    </w:p>
    <w:p w:rsidR="007C7A0F" w:rsidRPr="00E8077A" w:rsidRDefault="007C7A0F">
      <w:pPr>
        <w:spacing w:after="0" w:line="240" w:lineRule="auto"/>
        <w:rPr>
          <w:rFonts w:cstheme="minorHAnsi"/>
        </w:rPr>
      </w:pPr>
    </w:p>
    <w:p w:rsidR="007C7A0F" w:rsidRPr="00E8077A" w:rsidRDefault="00CD286A">
      <w:pPr>
        <w:spacing w:after="0" w:line="240" w:lineRule="auto"/>
        <w:rPr>
          <w:rFonts w:cstheme="minorHAnsi"/>
        </w:rPr>
      </w:pPr>
      <w:r w:rsidRPr="00E8077A">
        <w:rPr>
          <w:rFonts w:cstheme="minorHAnsi"/>
        </w:rPr>
        <w:t xml:space="preserve">        Data completării </w:t>
      </w:r>
      <w:r w:rsidRPr="00E8077A">
        <w:rPr>
          <w:rFonts w:cstheme="minorHAnsi"/>
          <w:lang w:val="en-US"/>
        </w:rPr>
        <w:t xml:space="preserve">                    </w:t>
      </w:r>
      <w:r w:rsidRPr="00E8077A">
        <w:rPr>
          <w:rFonts w:cstheme="minorHAnsi"/>
        </w:rPr>
        <w:t xml:space="preserve">                                                                        Operator economic,                          </w:t>
      </w:r>
    </w:p>
    <w:p w:rsidR="007C7A0F" w:rsidRPr="00E8077A" w:rsidRDefault="00CD286A" w:rsidP="00804C90">
      <w:pPr>
        <w:spacing w:after="0" w:line="240" w:lineRule="auto"/>
        <w:rPr>
          <w:rFonts w:cstheme="minorHAnsi"/>
          <w:i/>
          <w:lang w:val="en-US"/>
        </w:rPr>
      </w:pPr>
      <w:r w:rsidRPr="00E8077A">
        <w:rPr>
          <w:rFonts w:cstheme="minorHAnsi"/>
        </w:rPr>
        <w:t xml:space="preserve">            </w:t>
      </w: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7C7A0F" w:rsidRPr="00E8077A" w:rsidRDefault="007C7A0F">
      <w:pPr>
        <w:rPr>
          <w:rFonts w:cstheme="minorHAnsi"/>
          <w:i/>
        </w:rPr>
      </w:pPr>
    </w:p>
    <w:p w:rsidR="00CD286A" w:rsidRPr="00E8077A" w:rsidRDefault="00CD286A">
      <w:pPr>
        <w:rPr>
          <w:rFonts w:cstheme="minorHAnsi"/>
          <w:i/>
        </w:rPr>
      </w:pPr>
    </w:p>
    <w:p w:rsidR="00CD286A" w:rsidRPr="00E8077A" w:rsidRDefault="00CD286A">
      <w:pPr>
        <w:rPr>
          <w:rFonts w:cstheme="minorHAnsi"/>
          <w:i/>
        </w:rPr>
      </w:pPr>
    </w:p>
    <w:p w:rsidR="007C7A0F" w:rsidRPr="00E8077A" w:rsidRDefault="007C7A0F">
      <w:pPr>
        <w:rPr>
          <w:rFonts w:cstheme="minorHAnsi"/>
          <w:i/>
        </w:rPr>
      </w:pPr>
    </w:p>
    <w:p w:rsidR="007C7A0F" w:rsidRDefault="007C7A0F">
      <w:pPr>
        <w:rPr>
          <w:rFonts w:cstheme="minorHAnsi"/>
          <w:i/>
        </w:rPr>
      </w:pPr>
    </w:p>
    <w:p w:rsidR="00E8077A" w:rsidRDefault="00E8077A">
      <w:pPr>
        <w:rPr>
          <w:rFonts w:cstheme="minorHAnsi"/>
          <w:i/>
        </w:rPr>
      </w:pPr>
    </w:p>
    <w:p w:rsidR="00E8077A" w:rsidRPr="00E8077A" w:rsidRDefault="00E8077A">
      <w:pPr>
        <w:rPr>
          <w:rFonts w:cstheme="minorHAnsi"/>
          <w:i/>
        </w:rPr>
      </w:pPr>
    </w:p>
    <w:p w:rsidR="007C7A0F" w:rsidRPr="00E8077A" w:rsidRDefault="00CD286A">
      <w:pPr>
        <w:shd w:val="clear" w:color="auto" w:fill="FFFFFF"/>
        <w:jc w:val="both"/>
        <w:rPr>
          <w:rStyle w:val="tpa1"/>
          <w:rFonts w:cstheme="minorHAnsi"/>
          <w:lang w:val="en-US"/>
        </w:rPr>
      </w:pPr>
      <w:r w:rsidRPr="00E8077A">
        <w:rPr>
          <w:rStyle w:val="tpa1"/>
          <w:rFonts w:cstheme="minorHAnsi"/>
          <w:lang w:val="it-IT"/>
        </w:rPr>
        <w:t>Operator economi</w:t>
      </w:r>
      <w:r w:rsidRPr="00E8077A">
        <w:rPr>
          <w:rStyle w:val="tpa1"/>
          <w:rFonts w:cstheme="minorHAnsi"/>
          <w:lang w:val="en-US"/>
        </w:rPr>
        <w:t>c</w:t>
      </w:r>
    </w:p>
    <w:p w:rsidR="007C7A0F" w:rsidRPr="00E8077A" w:rsidRDefault="00CD286A">
      <w:pPr>
        <w:shd w:val="clear" w:color="auto" w:fill="FFFFFF"/>
        <w:jc w:val="center"/>
        <w:rPr>
          <w:rFonts w:cstheme="minorHAnsi"/>
          <w:lang w:val="it-IT"/>
        </w:rPr>
      </w:pPr>
      <w:r w:rsidRPr="00E8077A">
        <w:rPr>
          <w:rStyle w:val="tax1"/>
          <w:rFonts w:cstheme="minorHAnsi"/>
          <w:sz w:val="22"/>
          <w:szCs w:val="22"/>
          <w:lang w:val="en-US"/>
        </w:rPr>
        <w:t xml:space="preserve">FORMULAR DE </w:t>
      </w:r>
      <w:r w:rsidRPr="00E8077A">
        <w:rPr>
          <w:rStyle w:val="tax1"/>
          <w:rFonts w:cstheme="minorHAnsi"/>
          <w:sz w:val="22"/>
          <w:szCs w:val="22"/>
          <w:lang w:val="it-IT"/>
        </w:rPr>
        <w:t>OFERTA</w:t>
      </w:r>
    </w:p>
    <w:p w:rsidR="007C7A0F" w:rsidRPr="00E8077A" w:rsidRDefault="00CD286A">
      <w:pPr>
        <w:shd w:val="clear" w:color="auto" w:fill="FFFFFF"/>
        <w:jc w:val="both"/>
        <w:rPr>
          <w:rStyle w:val="tpa1"/>
          <w:rFonts w:cstheme="minorHAnsi"/>
          <w:lang w:val="it-IT"/>
        </w:rPr>
      </w:pPr>
      <w:r w:rsidRPr="00E8077A">
        <w:rPr>
          <w:rFonts w:cstheme="minorHAnsi"/>
          <w:lang w:val="it-IT"/>
        </w:rPr>
        <w:t xml:space="preserve">         </w:t>
      </w:r>
      <w:r w:rsidRPr="00E8077A">
        <w:rPr>
          <w:rFonts w:cstheme="minorHAnsi"/>
        </w:rPr>
        <w:tab/>
      </w:r>
      <w:r w:rsidRPr="00E8077A">
        <w:rPr>
          <w:rStyle w:val="tpa1"/>
          <w:rFonts w:cstheme="minorHAnsi"/>
          <w:lang w:val="it-IT"/>
        </w:rPr>
        <w:t>Către</w:t>
      </w:r>
      <w:r w:rsidRPr="00E8077A">
        <w:rPr>
          <w:rStyle w:val="tpa1"/>
          <w:rFonts w:cstheme="minorHAnsi"/>
          <w:lang w:val="en-US"/>
        </w:rPr>
        <w:t>,</w:t>
      </w:r>
      <w:r w:rsidRPr="00E8077A">
        <w:rPr>
          <w:rStyle w:val="tpa1"/>
          <w:rFonts w:cstheme="minorHAnsi"/>
          <w:lang w:val="it-IT"/>
        </w:rPr>
        <w:t xml:space="preserve">                         </w:t>
      </w:r>
    </w:p>
    <w:p w:rsidR="002101EF" w:rsidRPr="00E8077A" w:rsidRDefault="002101EF">
      <w:pPr>
        <w:shd w:val="clear" w:color="auto" w:fill="FFFFFF"/>
        <w:jc w:val="center"/>
        <w:rPr>
          <w:rFonts w:cstheme="minorHAnsi"/>
          <w:lang w:val="es-ES"/>
        </w:rPr>
      </w:pPr>
      <w:r w:rsidRPr="00E8077A">
        <w:rPr>
          <w:rFonts w:cstheme="minorHAnsi"/>
          <w:b/>
          <w:color w:val="000000"/>
        </w:rPr>
        <w:t>Statiunea de Cercetare-Dezvoltare pentru Pomicultura</w:t>
      </w:r>
      <w:r w:rsidRPr="00E8077A">
        <w:rPr>
          <w:rFonts w:cstheme="minorHAnsi"/>
          <w:lang w:val="es-ES"/>
        </w:rPr>
        <w:t>,</w:t>
      </w:r>
    </w:p>
    <w:p w:rsidR="007C7A0F" w:rsidRPr="00E8077A" w:rsidRDefault="002101EF">
      <w:pPr>
        <w:shd w:val="clear" w:color="auto" w:fill="FFFFFF"/>
        <w:jc w:val="center"/>
        <w:rPr>
          <w:rFonts w:cstheme="minorHAnsi"/>
          <w:lang w:val="it-IT"/>
        </w:rPr>
      </w:pPr>
      <w:r w:rsidRPr="00E8077A">
        <w:rPr>
          <w:rFonts w:cstheme="minorHAnsi"/>
          <w:lang w:val="es-ES"/>
        </w:rPr>
        <w:t xml:space="preserve">cu sediul in Bistrita, </w:t>
      </w:r>
      <w:r w:rsidRPr="00E8077A">
        <w:rPr>
          <w:rFonts w:cstheme="minorHAnsi"/>
          <w:bCs/>
        </w:rPr>
        <w:t xml:space="preserve">Drumul </w:t>
      </w:r>
      <w:r w:rsidRPr="00E8077A">
        <w:rPr>
          <w:rFonts w:cstheme="minorHAnsi"/>
          <w:lang w:val="es-ES"/>
        </w:rPr>
        <w:t>Dumitrei Nou, nr.3, jud. Bistrita-Nasaud,  tel: +40263217895; fax: +40363100424,e-mail: scdpbn@yahoo.com</w:t>
      </w:r>
    </w:p>
    <w:p w:rsidR="007C7A0F" w:rsidRPr="00E8077A" w:rsidRDefault="00CD286A">
      <w:pPr>
        <w:shd w:val="clear" w:color="auto" w:fill="FFFFFF"/>
        <w:jc w:val="both"/>
        <w:rPr>
          <w:rFonts w:cstheme="minorHAnsi"/>
          <w:lang w:val="it-IT"/>
        </w:rPr>
      </w:pPr>
      <w:r w:rsidRPr="00E8077A">
        <w:rPr>
          <w:rFonts w:cstheme="minorHAnsi"/>
        </w:rPr>
        <w:tab/>
      </w:r>
      <w:bookmarkStart w:id="0" w:name="_Toc190183221"/>
      <w:r w:rsidR="00C509D4" w:rsidRPr="00E8077A">
        <w:rPr>
          <w:rFonts w:cstheme="minorHAnsi"/>
        </w:rPr>
        <w:fldChar w:fldCharType="begin"/>
      </w:r>
      <w:r w:rsidRPr="00E8077A">
        <w:rPr>
          <w:rFonts w:cstheme="minorHAnsi"/>
          <w:lang w:val="it-IT"/>
        </w:rPr>
        <w:instrText xml:space="preserve"> HYPERLINK "file:///C:\\Documents%20and%20Settings\\jurist\\sintact%203.0\\cache\\Legislatie\\temp132380\\00097845.HTM" \l "#" </w:instrText>
      </w:r>
      <w:r w:rsidR="00C509D4" w:rsidRPr="00E8077A">
        <w:rPr>
          <w:rFonts w:cstheme="minorHAnsi"/>
        </w:rPr>
        <w:fldChar w:fldCharType="end"/>
      </w:r>
      <w:r w:rsidRPr="00E8077A">
        <w:rPr>
          <w:rStyle w:val="tpa1"/>
          <w:rFonts w:cstheme="minorHAnsi"/>
          <w:lang w:val="it-IT"/>
        </w:rPr>
        <w:t>Domnilor,</w:t>
      </w:r>
    </w:p>
    <w:p w:rsidR="007C7A0F" w:rsidRPr="00E8077A" w:rsidRDefault="00C509D4">
      <w:pPr>
        <w:autoSpaceDE w:val="0"/>
        <w:autoSpaceDN w:val="0"/>
        <w:adjustRightInd w:val="0"/>
        <w:spacing w:after="120"/>
        <w:jc w:val="both"/>
        <w:rPr>
          <w:rFonts w:cstheme="minorHAnsi"/>
          <w:lang w:val="it-IT"/>
        </w:rPr>
      </w:pPr>
      <w:hyperlink r:id="rId21" w:anchor="#" w:history="1"/>
      <w:r w:rsidR="00CD286A" w:rsidRPr="00E8077A">
        <w:rPr>
          <w:rStyle w:val="pt1"/>
          <w:rFonts w:cstheme="minorHAnsi"/>
          <w:lang w:val="it-IT"/>
        </w:rPr>
        <w:t xml:space="preserve">1. </w:t>
      </w:r>
      <w:r w:rsidR="00CD286A" w:rsidRPr="00E8077A">
        <w:rPr>
          <w:rStyle w:val="tpt1"/>
          <w:rFonts w:cstheme="minorHAnsi"/>
          <w:lang w:val="it-IT"/>
        </w:rPr>
        <w:t>Examinând documentaţia de atribuire, subsemna</w:t>
      </w:r>
      <w:r w:rsidR="00CD286A" w:rsidRPr="00E8077A">
        <w:rPr>
          <w:rStyle w:val="tpt1"/>
          <w:rFonts w:cstheme="minorHAnsi"/>
          <w:lang w:val="en-US"/>
        </w:rPr>
        <w:t xml:space="preserve">tul </w:t>
      </w:r>
      <w:r w:rsidR="00804C90" w:rsidRPr="00E8077A">
        <w:rPr>
          <w:rStyle w:val="tpt1"/>
          <w:rFonts w:cstheme="minorHAnsi"/>
          <w:lang w:val="en-US"/>
        </w:rPr>
        <w:t>__________</w:t>
      </w:r>
      <w:r w:rsidR="00CD286A" w:rsidRPr="00E8077A">
        <w:rPr>
          <w:rStyle w:val="tpt1"/>
          <w:rFonts w:cstheme="minorHAnsi"/>
          <w:lang w:val="en-US"/>
        </w:rPr>
        <w:t>,</w:t>
      </w:r>
      <w:r w:rsidR="00CD286A" w:rsidRPr="00E8077A">
        <w:rPr>
          <w:rStyle w:val="tpt1"/>
          <w:rFonts w:cstheme="minorHAnsi"/>
          <w:lang w:val="it-IT"/>
        </w:rPr>
        <w:t xml:space="preserve"> reprezentan</w:t>
      </w:r>
      <w:r w:rsidR="00CD286A" w:rsidRPr="00E8077A">
        <w:rPr>
          <w:rStyle w:val="tpt1"/>
          <w:rFonts w:cstheme="minorHAnsi"/>
          <w:lang w:val="en-US"/>
        </w:rPr>
        <w:t>t</w:t>
      </w:r>
      <w:r w:rsidR="00CD286A" w:rsidRPr="00E8077A">
        <w:rPr>
          <w:rStyle w:val="tpt1"/>
          <w:rFonts w:cstheme="minorHAnsi"/>
          <w:lang w:val="it-IT"/>
        </w:rPr>
        <w:t xml:space="preserve"> a</w:t>
      </w:r>
      <w:r w:rsidR="00CD286A" w:rsidRPr="00E8077A">
        <w:rPr>
          <w:rStyle w:val="tpt1"/>
          <w:rFonts w:cstheme="minorHAnsi"/>
          <w:lang w:val="en-US"/>
        </w:rPr>
        <w:t xml:space="preserve">l </w:t>
      </w:r>
      <w:r w:rsidR="00CD286A" w:rsidRPr="00E8077A">
        <w:rPr>
          <w:rStyle w:val="tpt1"/>
          <w:rFonts w:cstheme="minorHAnsi"/>
          <w:lang w:val="it-IT"/>
        </w:rPr>
        <w:t xml:space="preserve">ofertantului </w:t>
      </w:r>
      <w:r w:rsidR="00CD286A" w:rsidRPr="00E8077A">
        <w:rPr>
          <w:rStyle w:val="tpt1"/>
          <w:rFonts w:cstheme="minorHAnsi"/>
          <w:lang w:val="en-US"/>
        </w:rPr>
        <w:t xml:space="preserve">SC </w:t>
      </w:r>
      <w:r w:rsidR="00804C90" w:rsidRPr="00E8077A">
        <w:rPr>
          <w:rStyle w:val="tpt1"/>
          <w:rFonts w:cstheme="minorHAnsi"/>
          <w:lang w:val="en-US"/>
        </w:rPr>
        <w:t>__________</w:t>
      </w:r>
      <w:r w:rsidR="00CD286A" w:rsidRPr="00E8077A">
        <w:rPr>
          <w:rStyle w:val="tpt1"/>
          <w:rFonts w:cstheme="minorHAnsi"/>
          <w:lang w:val="en-US"/>
        </w:rPr>
        <w:t xml:space="preserve"> SRL</w:t>
      </w:r>
      <w:r w:rsidR="00CD286A" w:rsidRPr="00E8077A">
        <w:rPr>
          <w:rStyle w:val="tpt1"/>
          <w:rFonts w:cstheme="minorHAnsi"/>
          <w:lang w:val="it-IT"/>
        </w:rPr>
        <w:t xml:space="preserve">, ne oferim ca, în conformitate cu prevederile şi cerinţele cuprinse în documentaţia mai sus menţionată, să executam </w:t>
      </w:r>
      <w:r w:rsidR="00CD286A" w:rsidRPr="00E8077A">
        <w:rPr>
          <w:rFonts w:cstheme="minorHAnsi"/>
          <w:b/>
          <w:bCs/>
        </w:rPr>
        <w:t>Servicii de supraveghere tehnica a lucrarilor</w:t>
      </w:r>
      <w:r w:rsidR="00CD286A" w:rsidRPr="00E8077A">
        <w:rPr>
          <w:rFonts w:cstheme="minorHAnsi"/>
          <w:b/>
          <w:bCs/>
          <w:lang w:val="en-US"/>
        </w:rPr>
        <w:t xml:space="preserve"> </w:t>
      </w:r>
      <w:r w:rsidR="00CD286A" w:rsidRPr="00E8077A">
        <w:rPr>
          <w:rFonts w:cstheme="minorHAnsi"/>
          <w:b/>
          <w:bCs/>
        </w:rPr>
        <w:t>de</w:t>
      </w:r>
      <w:r w:rsidR="00CD286A" w:rsidRPr="00E8077A">
        <w:rPr>
          <w:rFonts w:cstheme="minorHAnsi"/>
          <w:bCs/>
          <w:lang w:val="en-US"/>
        </w:rPr>
        <w:t xml:space="preserve"> </w:t>
      </w:r>
      <w:r w:rsidR="00804C90" w:rsidRPr="00E8077A">
        <w:rPr>
          <w:rFonts w:eastAsia="SimSun" w:cstheme="minorHAnsi"/>
          <w:b/>
          <w:bCs/>
          <w:lang w:val="es-ES"/>
        </w:rPr>
        <w:t>“</w:t>
      </w:r>
      <w:r w:rsidR="00804C90" w:rsidRPr="00E8077A">
        <w:rPr>
          <w:rFonts w:cstheme="minorHAnsi"/>
          <w:b/>
        </w:rPr>
        <w:t>Inlocuire invelitoare si modernizare siloz fructe” in mun. Bistrita, str. Drumul Dumitrei Nou, nr.3, jud. Bistrita-Nasaud</w:t>
      </w:r>
      <w:r w:rsidR="00804C90" w:rsidRPr="00E8077A">
        <w:rPr>
          <w:rFonts w:cstheme="minorHAnsi"/>
          <w:b/>
          <w:lang w:val="en-US"/>
        </w:rPr>
        <w:t xml:space="preserve">, </w:t>
      </w:r>
      <w:r w:rsidR="00804C90" w:rsidRPr="00E8077A">
        <w:rPr>
          <w:rFonts w:cstheme="minorHAnsi"/>
          <w:bCs/>
        </w:rPr>
        <w:t>Cod CPV:</w:t>
      </w:r>
      <w:r w:rsidR="00804C90" w:rsidRPr="00E8077A">
        <w:rPr>
          <w:rFonts w:cstheme="minorHAnsi"/>
        </w:rPr>
        <w:t xml:space="preserve"> </w:t>
      </w:r>
      <w:r w:rsidR="00804C90" w:rsidRPr="00E8077A">
        <w:rPr>
          <w:rFonts w:cstheme="minorHAnsi"/>
          <w:bCs/>
          <w:lang w:val="fr-FR"/>
        </w:rPr>
        <w:t>71520000-9 – Servicii de supraveghere a lucrarilor (Rev.2)</w:t>
      </w:r>
      <w:r w:rsidR="00CD286A" w:rsidRPr="00E8077A">
        <w:rPr>
          <w:rFonts w:cstheme="minorHAnsi"/>
        </w:rPr>
        <w:t>,</w:t>
      </w:r>
      <w:r w:rsidR="00CD286A" w:rsidRPr="00E8077A">
        <w:rPr>
          <w:rFonts w:cstheme="minorHAnsi"/>
          <w:lang w:val="en-US"/>
        </w:rPr>
        <w:t xml:space="preserve"> </w:t>
      </w:r>
      <w:r w:rsidR="00CD286A" w:rsidRPr="00E8077A">
        <w:rPr>
          <w:rStyle w:val="tpt1"/>
          <w:rFonts w:cstheme="minorHAnsi"/>
          <w:lang w:val="it-IT"/>
        </w:rPr>
        <w:t>pentru suma de</w:t>
      </w:r>
      <w:r w:rsidR="00CD286A" w:rsidRPr="00E8077A">
        <w:rPr>
          <w:rStyle w:val="tpt1"/>
          <w:rFonts w:cstheme="minorHAnsi"/>
          <w:lang w:val="en-US"/>
        </w:rPr>
        <w:t xml:space="preserve"> </w:t>
      </w:r>
      <w:r w:rsidR="00804C90" w:rsidRPr="00E8077A">
        <w:rPr>
          <w:rStyle w:val="tpt1"/>
          <w:rFonts w:cstheme="minorHAnsi"/>
          <w:b/>
          <w:bCs/>
          <w:lang w:val="en-US"/>
        </w:rPr>
        <w:t>______________</w:t>
      </w:r>
      <w:r w:rsidR="002101EF" w:rsidRPr="00E8077A">
        <w:rPr>
          <w:rFonts w:cstheme="minorHAnsi"/>
        </w:rPr>
        <w:t xml:space="preserve"> </w:t>
      </w:r>
      <w:r w:rsidR="002101EF" w:rsidRPr="00E8077A">
        <w:rPr>
          <w:rFonts w:cstheme="minorHAnsi"/>
          <w:i/>
        </w:rPr>
        <w:t>(suma în litere şi în cifre)</w:t>
      </w:r>
      <w:r w:rsidR="00CD286A" w:rsidRPr="00E8077A">
        <w:rPr>
          <w:rStyle w:val="tpt1"/>
          <w:rFonts w:cstheme="minorHAnsi"/>
          <w:lang w:val="it-IT"/>
        </w:rPr>
        <w:t>, la care se adaugă taxa pe valoarea adăugată în valoare de</w:t>
      </w:r>
      <w:r w:rsidR="00CD286A" w:rsidRPr="00E8077A">
        <w:rPr>
          <w:rStyle w:val="tpt1"/>
          <w:rFonts w:cstheme="minorHAnsi"/>
          <w:lang w:val="en-US"/>
        </w:rPr>
        <w:t xml:space="preserve"> </w:t>
      </w:r>
      <w:r w:rsidR="00804C90" w:rsidRPr="00E8077A">
        <w:rPr>
          <w:rStyle w:val="tpt1"/>
          <w:rFonts w:cstheme="minorHAnsi"/>
          <w:lang w:val="en-US"/>
        </w:rPr>
        <w:t>________________(</w:t>
      </w:r>
      <w:r w:rsidR="002101EF" w:rsidRPr="00E8077A">
        <w:rPr>
          <w:rFonts w:cstheme="minorHAnsi"/>
          <w:i/>
        </w:rPr>
        <w:t xml:space="preserve"> suma în litere şi în cifre</w:t>
      </w:r>
      <w:r w:rsidR="00804C90" w:rsidRPr="00E8077A">
        <w:rPr>
          <w:rStyle w:val="tpt1"/>
          <w:rFonts w:cstheme="minorHAnsi"/>
          <w:lang w:val="en-US"/>
        </w:rPr>
        <w:t xml:space="preserve"> )</w:t>
      </w:r>
      <w:r w:rsidR="00CD286A" w:rsidRPr="00E8077A">
        <w:rPr>
          <w:rStyle w:val="tpt1"/>
          <w:rFonts w:cstheme="minorHAnsi"/>
          <w:i/>
          <w:lang w:val="it-IT"/>
        </w:rPr>
        <w:t>.</w:t>
      </w:r>
    </w:p>
    <w:p w:rsidR="007C7A0F" w:rsidRPr="00E8077A" w:rsidRDefault="00CD286A">
      <w:pPr>
        <w:autoSpaceDE w:val="0"/>
        <w:autoSpaceDN w:val="0"/>
        <w:adjustRightInd w:val="0"/>
        <w:jc w:val="both"/>
        <w:rPr>
          <w:rFonts w:eastAsia="Calibri" w:cstheme="minorHAnsi"/>
          <w:color w:val="000000"/>
        </w:rPr>
      </w:pPr>
      <w:r w:rsidRPr="00E8077A">
        <w:rPr>
          <w:rFonts w:cstheme="minorHAnsi"/>
          <w:color w:val="000000"/>
        </w:rPr>
        <w:t xml:space="preserve">1. </w:t>
      </w:r>
      <w:r w:rsidRPr="00E8077A">
        <w:rPr>
          <w:rFonts w:eastAsia="Calibri" w:cstheme="minorHAnsi"/>
          <w:color w:val="000000"/>
        </w:rPr>
        <w:t>După examinarea documentației de atribuir</w:t>
      </w:r>
      <w:r w:rsidRPr="00E8077A">
        <w:rPr>
          <w:rFonts w:eastAsia="Calibri" w:cstheme="minorHAnsi"/>
          <w:color w:val="000000"/>
          <w:lang w:val="en-US"/>
        </w:rPr>
        <w:t>e</w:t>
      </w:r>
      <w:r w:rsidRPr="00E8077A">
        <w:rPr>
          <w:rFonts w:eastAsia="Calibri" w:cstheme="minorHAnsi"/>
          <w:color w:val="000000"/>
        </w:rPr>
        <w:t xml:space="preserve">, </w:t>
      </w:r>
      <w:r w:rsidRPr="00E8077A">
        <w:rPr>
          <w:rStyle w:val="tpt1"/>
          <w:rFonts w:cstheme="minorHAnsi"/>
          <w:lang w:val="it-IT"/>
        </w:rPr>
        <w:t xml:space="preserve"> subsemna</w:t>
      </w:r>
      <w:r w:rsidRPr="00E8077A">
        <w:rPr>
          <w:rStyle w:val="tpt1"/>
          <w:rFonts w:cstheme="minorHAnsi"/>
          <w:lang w:val="en-US"/>
        </w:rPr>
        <w:t xml:space="preserve">tul </w:t>
      </w:r>
      <w:r w:rsidR="00804C90" w:rsidRPr="00E8077A">
        <w:rPr>
          <w:rStyle w:val="tpt1"/>
          <w:rFonts w:cstheme="minorHAnsi"/>
          <w:lang w:val="en-US"/>
        </w:rPr>
        <w:t>________</w:t>
      </w:r>
      <w:r w:rsidRPr="00E8077A">
        <w:rPr>
          <w:rStyle w:val="tpt1"/>
          <w:rFonts w:cstheme="minorHAnsi"/>
          <w:lang w:val="en-US"/>
        </w:rPr>
        <w:t>,</w:t>
      </w:r>
      <w:r w:rsidRPr="00E8077A">
        <w:rPr>
          <w:rStyle w:val="tpt1"/>
          <w:rFonts w:cstheme="minorHAnsi"/>
          <w:lang w:val="it-IT"/>
        </w:rPr>
        <w:t xml:space="preserve"> reprezentan</w:t>
      </w:r>
      <w:r w:rsidRPr="00E8077A">
        <w:rPr>
          <w:rStyle w:val="tpt1"/>
          <w:rFonts w:cstheme="minorHAnsi"/>
          <w:lang w:val="en-US"/>
        </w:rPr>
        <w:t>t</w:t>
      </w:r>
      <w:r w:rsidRPr="00E8077A">
        <w:rPr>
          <w:rStyle w:val="tpt1"/>
          <w:rFonts w:cstheme="minorHAnsi"/>
          <w:lang w:val="it-IT"/>
        </w:rPr>
        <w:t xml:space="preserve"> a</w:t>
      </w:r>
      <w:r w:rsidRPr="00E8077A">
        <w:rPr>
          <w:rStyle w:val="tpt1"/>
          <w:rFonts w:cstheme="minorHAnsi"/>
          <w:lang w:val="en-US"/>
        </w:rPr>
        <w:t xml:space="preserve">l </w:t>
      </w:r>
      <w:r w:rsidRPr="00E8077A">
        <w:rPr>
          <w:rStyle w:val="tpt1"/>
          <w:rFonts w:cstheme="minorHAnsi"/>
          <w:lang w:val="it-IT"/>
        </w:rPr>
        <w:t xml:space="preserve">ofertantului </w:t>
      </w:r>
      <w:r w:rsidRPr="00E8077A">
        <w:rPr>
          <w:rStyle w:val="tpt1"/>
          <w:rFonts w:cstheme="minorHAnsi"/>
          <w:lang w:val="en-US"/>
        </w:rPr>
        <w:t xml:space="preserve">SC </w:t>
      </w:r>
      <w:r w:rsidR="00804C90" w:rsidRPr="00E8077A">
        <w:rPr>
          <w:rStyle w:val="tpt1"/>
          <w:rFonts w:cstheme="minorHAnsi"/>
          <w:lang w:val="en-US"/>
        </w:rPr>
        <w:t>____________</w:t>
      </w:r>
      <w:r w:rsidRPr="00E8077A">
        <w:rPr>
          <w:rStyle w:val="tpt1"/>
          <w:rFonts w:cstheme="minorHAnsi"/>
          <w:lang w:val="en-US"/>
        </w:rPr>
        <w:t xml:space="preserve"> SRL</w:t>
      </w:r>
      <w:r w:rsidRPr="00E8077A">
        <w:rPr>
          <w:rFonts w:eastAsia="Calibri" w:cstheme="minorHAnsi"/>
          <w:color w:val="000000"/>
        </w:rPr>
        <w:t xml:space="preserve"> ne angajăm să semnăm contractul</w:t>
      </w:r>
      <w:r w:rsidR="00804C90" w:rsidRPr="00E8077A">
        <w:rPr>
          <w:rFonts w:eastAsia="Calibri" w:cstheme="minorHAnsi"/>
          <w:color w:val="000000"/>
        </w:rPr>
        <w:t xml:space="preserve"> </w:t>
      </w:r>
      <w:r w:rsidRPr="00E8077A">
        <w:rPr>
          <w:rFonts w:cstheme="minorHAnsi"/>
          <w:b/>
          <w:bCs/>
        </w:rPr>
        <w:t>Servicii de supraveghere tehnica a lucrarilor</w:t>
      </w:r>
      <w:r w:rsidRPr="00E8077A">
        <w:rPr>
          <w:rFonts w:cstheme="minorHAnsi"/>
          <w:b/>
          <w:bCs/>
          <w:lang w:val="en-US"/>
        </w:rPr>
        <w:t xml:space="preserve"> </w:t>
      </w:r>
      <w:r w:rsidRPr="00E8077A">
        <w:rPr>
          <w:rFonts w:cstheme="minorHAnsi"/>
          <w:b/>
          <w:bCs/>
        </w:rPr>
        <w:t>de</w:t>
      </w:r>
      <w:r w:rsidRPr="00E8077A">
        <w:rPr>
          <w:rFonts w:cstheme="minorHAnsi"/>
          <w:bCs/>
          <w:lang w:val="en-US"/>
        </w:rPr>
        <w:t xml:space="preserve"> </w:t>
      </w:r>
      <w:r w:rsidR="00804C90" w:rsidRPr="00E8077A">
        <w:rPr>
          <w:rFonts w:eastAsia="SimSun" w:cstheme="minorHAnsi"/>
          <w:b/>
          <w:bCs/>
          <w:lang w:val="es-ES"/>
        </w:rPr>
        <w:t>“</w:t>
      </w:r>
      <w:r w:rsidR="00804C90" w:rsidRPr="00E8077A">
        <w:rPr>
          <w:rFonts w:cstheme="minorHAnsi"/>
          <w:b/>
        </w:rPr>
        <w:t>Inlocuire invelitoare si modernizare siloz fructe” in mun. Bistrita, str. Drumul Dumitrei Nou, nr.3, jud. Bistrita-Nasaud</w:t>
      </w:r>
      <w:r w:rsidRPr="00E8077A">
        <w:rPr>
          <w:rStyle w:val="tpt1"/>
          <w:rFonts w:cstheme="minorHAnsi"/>
          <w:lang w:val="it-IT"/>
        </w:rPr>
        <w:t>,</w:t>
      </w:r>
      <w:r w:rsidRPr="00E8077A">
        <w:rPr>
          <w:rStyle w:val="tpt1"/>
          <w:rFonts w:cstheme="minorHAnsi"/>
          <w:lang w:val="en-US"/>
        </w:rPr>
        <w:t xml:space="preserve"> </w:t>
      </w:r>
      <w:r w:rsidRPr="00E8077A">
        <w:rPr>
          <w:rFonts w:eastAsia="Calibri" w:cstheme="minorHAnsi"/>
          <w:color w:val="000000"/>
        </w:rPr>
        <w:t xml:space="preserve">să demarăm, să executăm și să finalizăm serviciile specificate în acesta, în conformitate cu cerințele din documentația de atribuire și cu propunerea noastră tehnică anexată, la prețurile specificate mai jos, dupa cum reies din propunerea noastră financiară. </w:t>
      </w:r>
    </w:p>
    <w:p w:rsidR="007C7A0F" w:rsidRPr="00E8077A" w:rsidRDefault="00CD286A">
      <w:pPr>
        <w:autoSpaceDE w:val="0"/>
        <w:autoSpaceDN w:val="0"/>
        <w:adjustRightInd w:val="0"/>
        <w:spacing w:after="120"/>
        <w:jc w:val="both"/>
        <w:rPr>
          <w:rFonts w:eastAsia="Calibri" w:cstheme="minorHAnsi"/>
          <w:color w:val="000000"/>
        </w:rPr>
      </w:pPr>
      <w:r w:rsidRPr="00E8077A">
        <w:rPr>
          <w:rFonts w:eastAsia="Calibri" w:cstheme="minorHAnsi"/>
          <w:color w:val="000000"/>
        </w:rPr>
        <w:t xml:space="preserve">Prin propunerea noastră financiară, pentru serviciile </w:t>
      </w:r>
      <w:r w:rsidRPr="00E8077A">
        <w:rPr>
          <w:rFonts w:eastAsia="Calibri" w:cstheme="minorHAnsi"/>
          <w:color w:val="000000"/>
          <w:lang w:val="en-US"/>
        </w:rPr>
        <w:t>mentionate</w:t>
      </w:r>
      <w:r w:rsidRPr="00E8077A">
        <w:rPr>
          <w:rFonts w:eastAsia="Calibri" w:cstheme="minorHAnsi"/>
          <w:color w:val="000000"/>
        </w:rPr>
        <w:t xml:space="preserve"> oferim un preț total de </w:t>
      </w:r>
      <w:r w:rsidR="00804C90" w:rsidRPr="00E8077A">
        <w:rPr>
          <w:rStyle w:val="tpt1"/>
          <w:rFonts w:cstheme="minorHAnsi"/>
          <w:b/>
          <w:bCs/>
          <w:lang w:val="en-US"/>
        </w:rPr>
        <w:t>________</w:t>
      </w:r>
      <w:r w:rsidRPr="00E8077A">
        <w:rPr>
          <w:rStyle w:val="tpt1"/>
          <w:rFonts w:cstheme="minorHAnsi"/>
          <w:b/>
          <w:bCs/>
          <w:lang w:val="en-US"/>
        </w:rPr>
        <w:t xml:space="preserve"> </w:t>
      </w:r>
      <w:r w:rsidRPr="00E8077A">
        <w:rPr>
          <w:rStyle w:val="tpt1"/>
          <w:rFonts w:cstheme="minorHAnsi"/>
          <w:b/>
          <w:lang w:val="it-IT"/>
        </w:rPr>
        <w:t>lei</w:t>
      </w:r>
      <w:r w:rsidRPr="00E8077A">
        <w:rPr>
          <w:rStyle w:val="tpt1"/>
          <w:rFonts w:cstheme="minorHAnsi"/>
          <w:lang w:val="it-IT"/>
        </w:rPr>
        <w:t xml:space="preserve"> </w:t>
      </w:r>
      <w:r w:rsidRPr="00E8077A">
        <w:rPr>
          <w:rStyle w:val="tpt1"/>
          <w:rFonts w:cstheme="minorHAnsi"/>
          <w:i/>
          <w:lang w:val="it-IT"/>
        </w:rPr>
        <w:t>(</w:t>
      </w:r>
      <w:r w:rsidR="002101EF" w:rsidRPr="00E8077A">
        <w:rPr>
          <w:rFonts w:cstheme="minorHAnsi"/>
          <w:i/>
        </w:rPr>
        <w:t>suma în litere şi în cifre</w:t>
      </w:r>
      <w:r w:rsidRPr="00E8077A">
        <w:rPr>
          <w:rStyle w:val="tpt1"/>
          <w:rFonts w:cstheme="minorHAnsi"/>
          <w:i/>
          <w:lang w:val="it-IT"/>
        </w:rPr>
        <w:t>)</w:t>
      </w:r>
      <w:r w:rsidRPr="00E8077A">
        <w:rPr>
          <w:rStyle w:val="tpt1"/>
          <w:rFonts w:cstheme="minorHAnsi"/>
          <w:i/>
          <w:lang w:val="en-US"/>
        </w:rPr>
        <w:t xml:space="preserve"> </w:t>
      </w:r>
      <w:r w:rsidRPr="00E8077A">
        <w:rPr>
          <w:rFonts w:eastAsia="Calibri" w:cstheme="minorHAnsi"/>
          <w:color w:val="000000"/>
        </w:rPr>
        <w:t xml:space="preserve">fără TVA, </w:t>
      </w:r>
      <w:r w:rsidRPr="00E8077A">
        <w:rPr>
          <w:rFonts w:cstheme="minorHAnsi"/>
          <w:color w:val="000000"/>
        </w:rPr>
        <w:t>plătibilă după recepţia serviciilor,</w:t>
      </w:r>
      <w:r w:rsidRPr="00E8077A">
        <w:rPr>
          <w:rFonts w:eastAsia="Calibri" w:cstheme="minorHAnsi"/>
          <w:color w:val="000000"/>
        </w:rPr>
        <w:t xml:space="preserve"> la care se adaugă TVA în valoare de </w:t>
      </w:r>
      <w:r w:rsidR="00804C90" w:rsidRPr="00E8077A">
        <w:rPr>
          <w:rStyle w:val="tpt1"/>
          <w:rFonts w:cstheme="minorHAnsi"/>
          <w:lang w:val="en-US"/>
        </w:rPr>
        <w:t>____________</w:t>
      </w:r>
      <w:r w:rsidRPr="00E8077A">
        <w:rPr>
          <w:rStyle w:val="tpt1"/>
          <w:rFonts w:cstheme="minorHAnsi"/>
          <w:lang w:val="en-US"/>
        </w:rPr>
        <w:t xml:space="preserve"> lei </w:t>
      </w:r>
      <w:r w:rsidRPr="00E8077A">
        <w:rPr>
          <w:rStyle w:val="tpt1"/>
          <w:rFonts w:cstheme="minorHAnsi"/>
          <w:i/>
          <w:lang w:val="it-IT"/>
        </w:rPr>
        <w:t>(</w:t>
      </w:r>
      <w:r w:rsidR="002101EF" w:rsidRPr="00E8077A">
        <w:rPr>
          <w:rFonts w:cstheme="minorHAnsi"/>
          <w:i/>
        </w:rPr>
        <w:t>suma în litere şi în cifre</w:t>
      </w:r>
      <w:r w:rsidR="00804C90" w:rsidRPr="00E8077A">
        <w:rPr>
          <w:rStyle w:val="tpt1"/>
          <w:rFonts w:cstheme="minorHAnsi"/>
          <w:i/>
          <w:lang w:val="en-US"/>
        </w:rPr>
        <w:t>)</w:t>
      </w:r>
      <w:r w:rsidRPr="00E8077A">
        <w:rPr>
          <w:rStyle w:val="tpt1"/>
          <w:rFonts w:cstheme="minorHAnsi"/>
          <w:i/>
          <w:lang w:val="it-IT"/>
        </w:rPr>
        <w:t>.</w:t>
      </w:r>
    </w:p>
    <w:p w:rsidR="007C7A0F" w:rsidRPr="00E8077A" w:rsidRDefault="00CD286A">
      <w:pPr>
        <w:autoSpaceDE w:val="0"/>
        <w:autoSpaceDN w:val="0"/>
        <w:adjustRightInd w:val="0"/>
        <w:jc w:val="both"/>
        <w:rPr>
          <w:rFonts w:eastAsia="Calibri" w:cstheme="minorHAnsi"/>
          <w:color w:val="000000"/>
        </w:rPr>
      </w:pPr>
      <w:r w:rsidRPr="00E8077A">
        <w:rPr>
          <w:rFonts w:cstheme="minorHAnsi"/>
          <w:color w:val="000000"/>
        </w:rPr>
        <w:t xml:space="preserve">2. </w:t>
      </w:r>
      <w:r w:rsidRPr="00E8077A">
        <w:rPr>
          <w:rFonts w:eastAsia="Calibri" w:cstheme="minorHAnsi"/>
          <w:color w:val="000000"/>
        </w:rPr>
        <w:t xml:space="preserve">Subsemnatul/subsemnații declarăm că: </w:t>
      </w:r>
    </w:p>
    <w:p w:rsidR="007C7A0F" w:rsidRPr="00E8077A" w:rsidRDefault="00CD286A">
      <w:pPr>
        <w:autoSpaceDE w:val="0"/>
        <w:autoSpaceDN w:val="0"/>
        <w:adjustRightInd w:val="0"/>
        <w:jc w:val="both"/>
        <w:rPr>
          <w:rFonts w:eastAsia="Calibri" w:cstheme="minorHAnsi"/>
          <w:color w:val="000000"/>
        </w:rPr>
      </w:pPr>
      <w:r w:rsidRPr="00E8077A">
        <w:rPr>
          <w:rFonts w:eastAsia="Calibri" w:cstheme="minorHAnsi"/>
          <w:color w:val="000000"/>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7C7A0F" w:rsidRPr="00E8077A" w:rsidRDefault="00CD286A">
      <w:pPr>
        <w:autoSpaceDE w:val="0"/>
        <w:autoSpaceDN w:val="0"/>
        <w:adjustRightInd w:val="0"/>
        <w:jc w:val="both"/>
        <w:rPr>
          <w:rFonts w:eastAsia="Calibri" w:cstheme="minorHAnsi"/>
          <w:color w:val="000000"/>
        </w:rPr>
      </w:pPr>
      <w:r w:rsidRPr="00E8077A">
        <w:rPr>
          <w:rFonts w:eastAsia="Calibri" w:cstheme="minorHAnsi"/>
          <w:color w:val="000000"/>
        </w:rPr>
        <w:t xml:space="preserve">b. Suntem de acord ca oferta noastră să rămână valabilă pentru o perioada de </w:t>
      </w:r>
      <w:r w:rsidRPr="00E8077A">
        <w:rPr>
          <w:rFonts w:eastAsia="Calibri" w:cstheme="minorHAnsi"/>
          <w:b/>
          <w:color w:val="000000"/>
          <w:lang w:val="en-US"/>
        </w:rPr>
        <w:t>30</w:t>
      </w:r>
      <w:r w:rsidRPr="00E8077A">
        <w:rPr>
          <w:rFonts w:eastAsia="Calibri" w:cstheme="minorHAnsi"/>
          <w:b/>
          <w:color w:val="000000"/>
        </w:rPr>
        <w:t xml:space="preserve"> zile</w:t>
      </w:r>
      <w:r w:rsidRPr="00E8077A">
        <w:rPr>
          <w:rFonts w:eastAsia="Calibri" w:cstheme="minorHAnsi"/>
          <w:color w:val="000000"/>
        </w:rPr>
        <w:t xml:space="preserve">, de la data limita de depunere a ofertelor, respectiv până la data de </w:t>
      </w:r>
      <w:r w:rsidR="00804C90" w:rsidRPr="00E8077A">
        <w:rPr>
          <w:rFonts w:eastAsia="Calibri" w:cstheme="minorHAnsi"/>
          <w:color w:val="000000"/>
          <w:lang w:val="en-US"/>
        </w:rPr>
        <w:t>___________</w:t>
      </w:r>
      <w:r w:rsidRPr="00E8077A">
        <w:rPr>
          <w:rFonts w:eastAsia="Calibri" w:cstheme="minorHAnsi"/>
          <w:color w:val="000000"/>
        </w:rPr>
        <w:t xml:space="preserve"> și oferta va ramâne obligatorie pentru noi şi că poate fi acceptată în orice moment înainte de expirarea perioadei menţionate. </w:t>
      </w:r>
    </w:p>
    <w:p w:rsidR="007C7A0F" w:rsidRPr="00E8077A" w:rsidRDefault="00CD286A">
      <w:pPr>
        <w:autoSpaceDE w:val="0"/>
        <w:autoSpaceDN w:val="0"/>
        <w:adjustRightInd w:val="0"/>
        <w:spacing w:after="114"/>
        <w:jc w:val="both"/>
        <w:rPr>
          <w:rFonts w:eastAsia="Calibri" w:cstheme="minorHAnsi"/>
          <w:color w:val="000000"/>
        </w:rPr>
      </w:pPr>
      <w:r w:rsidRPr="00E8077A">
        <w:rPr>
          <w:rFonts w:eastAsia="Calibri" w:cstheme="minorHAnsi"/>
          <w:color w:val="000000"/>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7C7A0F" w:rsidRPr="00E8077A" w:rsidRDefault="00CD286A">
      <w:pPr>
        <w:autoSpaceDE w:val="0"/>
        <w:autoSpaceDN w:val="0"/>
        <w:adjustRightInd w:val="0"/>
        <w:spacing w:after="114"/>
        <w:jc w:val="both"/>
        <w:rPr>
          <w:rFonts w:eastAsia="Calibri" w:cstheme="minorHAnsi"/>
          <w:color w:val="000000"/>
        </w:rPr>
      </w:pPr>
      <w:r w:rsidRPr="00E8077A">
        <w:rPr>
          <w:rFonts w:eastAsia="Calibri" w:cstheme="minorHAnsi"/>
          <w:color w:val="000000"/>
        </w:rPr>
        <w:t xml:space="preserve">d. În calitate de ofertant la aceasta procedură de atribuire declarăm că nu am întreprins și nu vom întreprinde nicio acțiune și/sau inacțiune în scopul de a restricționa concurența. </w:t>
      </w:r>
    </w:p>
    <w:p w:rsidR="007C7A0F" w:rsidRPr="00E8077A" w:rsidRDefault="00CD286A">
      <w:pPr>
        <w:jc w:val="both"/>
        <w:rPr>
          <w:rFonts w:cstheme="minorHAnsi"/>
        </w:rPr>
      </w:pPr>
      <w:r w:rsidRPr="00E8077A">
        <w:rPr>
          <w:rFonts w:cstheme="minorHAnsi"/>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7C7A0F" w:rsidRPr="00E8077A" w:rsidRDefault="00CD286A">
      <w:pPr>
        <w:ind w:firstLine="720"/>
        <w:jc w:val="both"/>
        <w:rPr>
          <w:rFonts w:cstheme="minorHAnsi"/>
        </w:rPr>
      </w:pPr>
      <w:r w:rsidRPr="00E8077A">
        <w:rPr>
          <w:rFonts w:eastAsia="Wingdings 2" w:cstheme="minorHAnsi"/>
        </w:rPr>
        <w:sym w:font="Arial" w:char="F0A3"/>
      </w:r>
      <w:r w:rsidRPr="00E8077A">
        <w:rPr>
          <w:rFonts w:cstheme="minorHAnsi"/>
        </w:rPr>
        <w:t xml:space="preserve"> prin instrument de  garantare  emis de o societate bancară sau de o societate de asigurări</w:t>
      </w:r>
    </w:p>
    <w:p w:rsidR="007C7A0F" w:rsidRPr="00E8077A" w:rsidRDefault="00CD286A">
      <w:pPr>
        <w:ind w:firstLine="720"/>
        <w:jc w:val="both"/>
        <w:rPr>
          <w:rFonts w:cstheme="minorHAnsi"/>
        </w:rPr>
      </w:pPr>
      <w:r w:rsidRPr="00E8077A">
        <w:rPr>
          <w:rFonts w:eastAsia="Wingdings 2" w:cstheme="minorHAnsi"/>
        </w:rPr>
        <w:lastRenderedPageBreak/>
        <w:sym w:font="Arial" w:char="F0A3"/>
      </w:r>
      <w:r w:rsidRPr="00E8077A">
        <w:rPr>
          <w:rFonts w:cstheme="minorHAnsi"/>
        </w:rPr>
        <w:t xml:space="preserve"> prin reţineri succesive din facturi </w:t>
      </w:r>
    </w:p>
    <w:p w:rsidR="007C7A0F" w:rsidRPr="00E8077A" w:rsidRDefault="00CD286A">
      <w:pPr>
        <w:ind w:firstLine="720"/>
        <w:jc w:val="both"/>
        <w:rPr>
          <w:rFonts w:cstheme="minorHAnsi"/>
        </w:rPr>
      </w:pPr>
      <w:r w:rsidRPr="00E8077A">
        <w:rPr>
          <w:rFonts w:cstheme="minorHAnsi"/>
          <w:lang w:val="en-US"/>
        </w:rPr>
        <w:t>X  nu e cazul</w:t>
      </w:r>
    </w:p>
    <w:p w:rsidR="007C7A0F" w:rsidRPr="00E8077A" w:rsidRDefault="00CD286A">
      <w:pPr>
        <w:jc w:val="both"/>
        <w:rPr>
          <w:rFonts w:cstheme="minorHAnsi"/>
          <w:i/>
        </w:rPr>
      </w:pPr>
      <w:r w:rsidRPr="00E8077A">
        <w:rPr>
          <w:rFonts w:cstheme="minorHAnsi"/>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7C7A0F" w:rsidRPr="00E8077A" w:rsidRDefault="00CD286A">
      <w:pPr>
        <w:jc w:val="both"/>
        <w:rPr>
          <w:rFonts w:cstheme="minorHAnsi"/>
        </w:rPr>
      </w:pPr>
      <w:r w:rsidRPr="00E8077A">
        <w:rPr>
          <w:rFonts w:cstheme="minorHAnsi"/>
        </w:rPr>
        <w:t>5. Înţelegem că nu sunteţi obligaţi să acceptaţi oferta cu cel mai scăzut preţ sau orice sau orice ofertă primită.</w:t>
      </w:r>
    </w:p>
    <w:p w:rsidR="007C7A0F" w:rsidRPr="00E8077A" w:rsidRDefault="007C7A0F">
      <w:pPr>
        <w:jc w:val="both"/>
        <w:rPr>
          <w:rFonts w:cstheme="minorHAnsi"/>
        </w:rPr>
      </w:pPr>
    </w:p>
    <w:p w:rsidR="007C7A0F" w:rsidRPr="00E8077A" w:rsidRDefault="00CD286A">
      <w:pPr>
        <w:ind w:firstLine="720"/>
        <w:jc w:val="both"/>
        <w:rPr>
          <w:rFonts w:cstheme="minorHAnsi"/>
          <w:lang w:val="en-US"/>
        </w:rPr>
      </w:pPr>
      <w:r w:rsidRPr="00E8077A">
        <w:rPr>
          <w:rFonts w:cstheme="minorHAnsi"/>
        </w:rPr>
        <w:t>Data:</w:t>
      </w:r>
      <w:r w:rsidRPr="00E8077A">
        <w:rPr>
          <w:rFonts w:cstheme="minorHAnsi"/>
          <w:lang w:val="en-US"/>
        </w:rPr>
        <w:t xml:space="preserve"> </w:t>
      </w:r>
      <w:r w:rsidR="00804C90" w:rsidRPr="00E8077A">
        <w:rPr>
          <w:rFonts w:cstheme="minorHAnsi"/>
          <w:lang w:val="en-US"/>
        </w:rPr>
        <w:t>__________</w:t>
      </w:r>
    </w:p>
    <w:p w:rsidR="007C7A0F" w:rsidRPr="00E8077A" w:rsidRDefault="007C7A0F">
      <w:pPr>
        <w:jc w:val="both"/>
        <w:rPr>
          <w:rFonts w:cstheme="minorHAnsi"/>
        </w:rPr>
      </w:pPr>
    </w:p>
    <w:p w:rsidR="007C7A0F" w:rsidRPr="00E8077A" w:rsidRDefault="00804C90">
      <w:pPr>
        <w:jc w:val="center"/>
        <w:rPr>
          <w:rFonts w:cstheme="minorHAnsi"/>
          <w:i/>
        </w:rPr>
      </w:pPr>
      <w:r w:rsidRPr="00E8077A">
        <w:rPr>
          <w:rFonts w:cstheme="minorHAnsi"/>
          <w:i/>
        </w:rPr>
        <w:t xml:space="preserve"> </w:t>
      </w:r>
      <w:r w:rsidR="00CD286A" w:rsidRPr="00E8077A">
        <w:rPr>
          <w:rFonts w:cstheme="minorHAnsi"/>
          <w:i/>
        </w:rPr>
        <w:t xml:space="preserve">(nume, prenume şi semnătură), </w:t>
      </w:r>
    </w:p>
    <w:p w:rsidR="007C7A0F" w:rsidRPr="00E8077A" w:rsidRDefault="007C7A0F">
      <w:pPr>
        <w:jc w:val="center"/>
        <w:rPr>
          <w:rFonts w:cstheme="minorHAnsi"/>
          <w:i/>
        </w:rPr>
      </w:pPr>
    </w:p>
    <w:p w:rsidR="007C7A0F" w:rsidRPr="00E8077A" w:rsidRDefault="00CD286A">
      <w:pPr>
        <w:jc w:val="center"/>
        <w:rPr>
          <w:rFonts w:cstheme="minorHAnsi"/>
          <w:i/>
        </w:rPr>
      </w:pPr>
      <w:r w:rsidRPr="00E8077A">
        <w:rPr>
          <w:rFonts w:cstheme="minorHAnsi"/>
          <w:i/>
        </w:rPr>
        <w:t>L.S.</w:t>
      </w:r>
    </w:p>
    <w:p w:rsidR="007C7A0F" w:rsidRPr="00E8077A" w:rsidRDefault="007C7A0F">
      <w:pPr>
        <w:rPr>
          <w:rFonts w:cstheme="minorHAnsi"/>
        </w:rPr>
      </w:pPr>
    </w:p>
    <w:p w:rsidR="007C7A0F" w:rsidRPr="00E8077A" w:rsidRDefault="00CD286A">
      <w:pPr>
        <w:jc w:val="both"/>
        <w:rPr>
          <w:rFonts w:cstheme="minorHAnsi"/>
        </w:rPr>
      </w:pPr>
      <w:r w:rsidRPr="00E8077A">
        <w:rPr>
          <w:rFonts w:cstheme="minorHAnsi"/>
        </w:rPr>
        <w:t>în calitate de</w:t>
      </w:r>
      <w:r w:rsidRPr="00E8077A">
        <w:rPr>
          <w:rFonts w:cstheme="minorHAnsi"/>
          <w:lang w:val="en-US"/>
        </w:rPr>
        <w:t xml:space="preserve"> reprezentant</w:t>
      </w:r>
      <w:r w:rsidRPr="00E8077A">
        <w:rPr>
          <w:rFonts w:cstheme="minorHAnsi"/>
        </w:rPr>
        <w:t xml:space="preserve"> legal autorizat să semnez oferta pentru şi în numele</w:t>
      </w:r>
      <w:r w:rsidRPr="00E8077A">
        <w:rPr>
          <w:rFonts w:cstheme="minorHAnsi"/>
          <w:lang w:val="en-US"/>
        </w:rPr>
        <w:t xml:space="preserve"> </w:t>
      </w:r>
      <w:r w:rsidRPr="00E8077A">
        <w:rPr>
          <w:rFonts w:eastAsia="Times New Roman" w:cstheme="minorHAnsi"/>
          <w:iCs/>
          <w:lang w:val="en-US"/>
        </w:rPr>
        <w:t xml:space="preserve">SC </w:t>
      </w:r>
      <w:r w:rsidR="00804C90" w:rsidRPr="00E8077A">
        <w:rPr>
          <w:rFonts w:eastAsia="Times New Roman" w:cstheme="minorHAnsi"/>
          <w:iCs/>
          <w:lang w:val="en-US"/>
        </w:rPr>
        <w:t>_____________</w:t>
      </w:r>
      <w:r w:rsidRPr="00E8077A">
        <w:rPr>
          <w:rFonts w:eastAsia="Times New Roman" w:cstheme="minorHAnsi"/>
          <w:iCs/>
          <w:lang w:val="en-US"/>
        </w:rPr>
        <w:t xml:space="preserve"> SRL</w:t>
      </w:r>
    </w:p>
    <w:p w:rsidR="007C7A0F" w:rsidRPr="00E8077A" w:rsidRDefault="007C7A0F">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pPr>
        <w:shd w:val="clear" w:color="auto" w:fill="FFFFFF"/>
        <w:jc w:val="both"/>
        <w:rPr>
          <w:rStyle w:val="tpa1"/>
          <w:rFonts w:cstheme="minorHAnsi"/>
          <w:lang w:val="it-IT"/>
        </w:rPr>
      </w:pPr>
    </w:p>
    <w:p w:rsidR="00007282" w:rsidRPr="00E8077A" w:rsidRDefault="00007282" w:rsidP="00007282">
      <w:pPr>
        <w:spacing w:after="0" w:line="240" w:lineRule="auto"/>
        <w:jc w:val="both"/>
        <w:rPr>
          <w:rFonts w:eastAsia="Times New Roman" w:cstheme="minorHAnsi"/>
          <w:i/>
          <w:lang w:val="en-US"/>
        </w:rPr>
      </w:pPr>
      <w:r w:rsidRPr="00E8077A">
        <w:rPr>
          <w:rFonts w:eastAsia="Times New Roman" w:cstheme="minorHAnsi"/>
          <w:i/>
          <w:lang w:val="en-US"/>
        </w:rPr>
        <w:lastRenderedPageBreak/>
        <w:t>Operator  economic</w:t>
      </w:r>
    </w:p>
    <w:p w:rsidR="00007282" w:rsidRPr="00E8077A" w:rsidRDefault="00007282" w:rsidP="00007282">
      <w:pPr>
        <w:spacing w:after="0" w:line="240" w:lineRule="auto"/>
        <w:jc w:val="both"/>
        <w:rPr>
          <w:rFonts w:eastAsia="Times New Roman" w:cstheme="minorHAnsi"/>
          <w:i/>
          <w:lang w:val="en-US"/>
        </w:rPr>
      </w:pPr>
    </w:p>
    <w:p w:rsidR="00007282" w:rsidRPr="00E8077A" w:rsidRDefault="00007282" w:rsidP="00007282">
      <w:pPr>
        <w:spacing w:after="0" w:line="240" w:lineRule="auto"/>
        <w:jc w:val="both"/>
        <w:rPr>
          <w:rFonts w:eastAsia="Times New Roman" w:cstheme="minorHAnsi"/>
          <w:i/>
          <w:lang w:val="en-US"/>
        </w:rPr>
      </w:pPr>
    </w:p>
    <w:p w:rsidR="00007282" w:rsidRPr="00E8077A" w:rsidRDefault="00007282" w:rsidP="00007282">
      <w:pPr>
        <w:spacing w:after="0" w:line="240" w:lineRule="auto"/>
        <w:jc w:val="both"/>
        <w:rPr>
          <w:rFonts w:eastAsia="Times New Roman" w:cstheme="minorHAnsi"/>
          <w:i/>
          <w:lang w:val="en-US"/>
        </w:rPr>
      </w:pPr>
    </w:p>
    <w:p w:rsidR="00007282" w:rsidRPr="00E8077A" w:rsidRDefault="00007282" w:rsidP="00007282">
      <w:pPr>
        <w:spacing w:after="0" w:line="240" w:lineRule="auto"/>
        <w:jc w:val="center"/>
        <w:rPr>
          <w:rFonts w:eastAsia="Times New Roman" w:cstheme="minorHAnsi"/>
          <w:b/>
          <w:color w:val="000000"/>
        </w:rPr>
      </w:pPr>
    </w:p>
    <w:p w:rsidR="00007282" w:rsidRPr="00E8077A" w:rsidRDefault="00007282" w:rsidP="00007282">
      <w:pPr>
        <w:spacing w:after="0" w:line="240" w:lineRule="auto"/>
        <w:jc w:val="center"/>
        <w:rPr>
          <w:rFonts w:eastAsia="Times New Roman" w:cstheme="minorHAnsi"/>
          <w:b/>
          <w:color w:val="000000"/>
        </w:rPr>
      </w:pPr>
      <w:r w:rsidRPr="00E8077A">
        <w:rPr>
          <w:rFonts w:eastAsia="Times New Roman" w:cstheme="minorHAnsi"/>
          <w:b/>
          <w:color w:val="000000"/>
        </w:rPr>
        <w:t xml:space="preserve">DETALIEREA COSTURILOR PENTRU ACHIZITIA DE SERVICII </w:t>
      </w:r>
    </w:p>
    <w:p w:rsidR="00007282" w:rsidRPr="00E8077A" w:rsidRDefault="00007282" w:rsidP="00007282">
      <w:pPr>
        <w:spacing w:after="0" w:line="240" w:lineRule="auto"/>
        <w:jc w:val="center"/>
        <w:rPr>
          <w:rFonts w:eastAsia="Times New Roman" w:cstheme="minorHAnsi"/>
          <w:b/>
          <w:color w:val="000000"/>
        </w:rPr>
      </w:pPr>
      <w:r w:rsidRPr="00E8077A">
        <w:rPr>
          <w:rFonts w:eastAsia="Times New Roman" w:cstheme="minorHAnsi"/>
          <w:b/>
          <w:color w:val="000000"/>
        </w:rPr>
        <w:t>-DEVIZ FINANCIAR-</w:t>
      </w:r>
    </w:p>
    <w:p w:rsidR="00007282" w:rsidRPr="00E8077A" w:rsidRDefault="00007282" w:rsidP="00007282">
      <w:pPr>
        <w:spacing w:after="0" w:line="240" w:lineRule="auto"/>
        <w:jc w:val="both"/>
        <w:rPr>
          <w:rFonts w:eastAsia="Times New Roman" w:cstheme="minorHAnsi"/>
          <w:b/>
          <w:color w:val="000000"/>
        </w:rPr>
      </w:pPr>
    </w:p>
    <w:p w:rsidR="00007282" w:rsidRPr="00E8077A" w:rsidRDefault="00007282" w:rsidP="00007282">
      <w:pPr>
        <w:pStyle w:val="Default"/>
        <w:jc w:val="both"/>
        <w:rPr>
          <w:rFonts w:asciiTheme="minorHAnsi" w:hAnsiTheme="minorHAnsi" w:cstheme="minorHAnsi"/>
          <w:sz w:val="22"/>
          <w:szCs w:val="22"/>
        </w:rPr>
      </w:pPr>
      <w:r w:rsidRPr="00E8077A">
        <w:rPr>
          <w:rFonts w:asciiTheme="minorHAnsi" w:eastAsia="Times New Roman" w:hAnsiTheme="minorHAnsi" w:cstheme="minorHAnsi"/>
          <w:b/>
          <w:sz w:val="22"/>
          <w:szCs w:val="22"/>
        </w:rPr>
        <w:t>Titlul contractului:</w:t>
      </w:r>
      <w:r w:rsidRPr="00E8077A">
        <w:rPr>
          <w:rFonts w:asciiTheme="minorHAnsi" w:eastAsia="Times New Roman" w:hAnsiTheme="minorHAnsi" w:cstheme="minorHAnsi"/>
          <w:b/>
          <w:sz w:val="22"/>
          <w:szCs w:val="22"/>
          <w:lang w:val="en-US"/>
        </w:rPr>
        <w:t xml:space="preserve"> </w:t>
      </w:r>
      <w:r w:rsidRPr="00E8077A">
        <w:rPr>
          <w:rFonts w:asciiTheme="minorHAnsi" w:hAnsiTheme="minorHAnsi" w:cstheme="minorHAnsi"/>
          <w:b/>
          <w:bCs/>
          <w:sz w:val="22"/>
          <w:szCs w:val="22"/>
          <w:lang w:val="fr-FR"/>
        </w:rPr>
        <w:t xml:space="preserve">Servicii de supraveghere tehnica a lucrarilor de </w:t>
      </w:r>
      <w:r w:rsidRPr="00E8077A">
        <w:rPr>
          <w:rFonts w:asciiTheme="minorHAnsi" w:eastAsia="SimSun" w:hAnsiTheme="minorHAnsi" w:cstheme="minorHAnsi"/>
          <w:b/>
          <w:bCs/>
          <w:sz w:val="22"/>
          <w:szCs w:val="22"/>
          <w:lang w:val="es-ES"/>
        </w:rPr>
        <w:t>“</w:t>
      </w:r>
      <w:r w:rsidRPr="00E8077A">
        <w:rPr>
          <w:rFonts w:asciiTheme="minorHAnsi" w:hAnsiTheme="minorHAnsi" w:cstheme="minorHAnsi"/>
          <w:b/>
          <w:sz w:val="22"/>
          <w:szCs w:val="22"/>
        </w:rPr>
        <w:t>Inlocuire invelitoare si modernizare siloz fructe” in mun. Bistrita, str. Drumul Dumitrei Nou, nr.3, jud. Bistrita-Nasaud</w:t>
      </w:r>
    </w:p>
    <w:p w:rsidR="00007282" w:rsidRPr="00E8077A" w:rsidRDefault="00007282" w:rsidP="00007282">
      <w:pPr>
        <w:spacing w:after="0" w:line="240" w:lineRule="auto"/>
        <w:jc w:val="both"/>
        <w:rPr>
          <w:rFonts w:cstheme="minorHAnsi"/>
        </w:rPr>
      </w:pPr>
      <w:r w:rsidRPr="00E8077A">
        <w:rPr>
          <w:rFonts w:cstheme="minorHAnsi"/>
          <w:b/>
          <w:bCs/>
        </w:rPr>
        <w:t>Modalitatea de atribuir</w:t>
      </w:r>
      <w:r w:rsidRPr="00E8077A">
        <w:rPr>
          <w:rFonts w:cstheme="minorHAnsi"/>
        </w:rPr>
        <w:t>e: achizitie directa</w:t>
      </w:r>
    </w:p>
    <w:p w:rsidR="00007282" w:rsidRPr="00E8077A" w:rsidRDefault="00007282" w:rsidP="00007282">
      <w:pPr>
        <w:spacing w:after="0" w:line="240" w:lineRule="auto"/>
        <w:jc w:val="both"/>
        <w:rPr>
          <w:rFonts w:cstheme="minorHAnsi"/>
        </w:rPr>
      </w:pPr>
      <w:r w:rsidRPr="00E8077A">
        <w:rPr>
          <w:rFonts w:cstheme="minorHAnsi"/>
          <w:b/>
          <w:bCs/>
        </w:rPr>
        <w:t>Cod CPV:</w:t>
      </w:r>
      <w:r w:rsidRPr="00E8077A">
        <w:rPr>
          <w:rFonts w:cstheme="minorHAnsi"/>
        </w:rPr>
        <w:t xml:space="preserve"> </w:t>
      </w:r>
      <w:r w:rsidRPr="00E8077A">
        <w:rPr>
          <w:rFonts w:cstheme="minorHAnsi"/>
          <w:bCs/>
          <w:lang w:val="fr-FR"/>
        </w:rPr>
        <w:t>71520000-9 – Servicii de supraveghere a lucrarilor (Rev.2)</w:t>
      </w:r>
    </w:p>
    <w:p w:rsidR="00007282" w:rsidRPr="00E8077A" w:rsidRDefault="00007282" w:rsidP="00007282">
      <w:pPr>
        <w:pStyle w:val="Default"/>
        <w:jc w:val="both"/>
        <w:rPr>
          <w:rFonts w:asciiTheme="minorHAnsi" w:eastAsia="Times New Roman" w:hAnsiTheme="minorHAnsi" w:cstheme="minorHAnsi"/>
          <w:bCs/>
          <w:sz w:val="22"/>
          <w:szCs w:val="22"/>
          <w:lang w:val="en-US"/>
        </w:rPr>
      </w:pPr>
    </w:p>
    <w:p w:rsidR="00007282" w:rsidRPr="00E8077A" w:rsidRDefault="00007282" w:rsidP="00007282">
      <w:pPr>
        <w:spacing w:after="0" w:line="240" w:lineRule="auto"/>
        <w:jc w:val="both"/>
        <w:rPr>
          <w:rFonts w:eastAsia="Times New Roman" w:cstheme="minorHAnsi"/>
          <w:bCs/>
          <w:color w:val="000000"/>
          <w:lang w:val="en-US"/>
        </w:rPr>
      </w:pPr>
    </w:p>
    <w:tbl>
      <w:tblPr>
        <w:tblW w:w="9221" w:type="dxa"/>
        <w:jc w:val="center"/>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7"/>
        <w:gridCol w:w="4678"/>
        <w:gridCol w:w="1701"/>
        <w:gridCol w:w="1701"/>
        <w:gridCol w:w="1134"/>
      </w:tblGrid>
      <w:tr w:rsidR="00007282" w:rsidRPr="00E8077A" w:rsidTr="00E8077A">
        <w:trPr>
          <w:jc w:val="center"/>
        </w:trPr>
        <w:tc>
          <w:tcPr>
            <w:tcW w:w="4685" w:type="dxa"/>
            <w:gridSpan w:val="2"/>
            <w:tcBorders>
              <w:top w:val="double" w:sz="4" w:space="0" w:color="auto"/>
              <w:left w:val="double" w:sz="4" w:space="0" w:color="auto"/>
              <w:bottom w:val="double" w:sz="4" w:space="0" w:color="auto"/>
              <w:right w:val="double" w:sz="4" w:space="0" w:color="auto"/>
            </w:tcBorders>
          </w:tcPr>
          <w:p w:rsidR="00007282" w:rsidRPr="00E8077A" w:rsidRDefault="00007282" w:rsidP="00F5368C">
            <w:pPr>
              <w:spacing w:after="0" w:line="240" w:lineRule="auto"/>
              <w:rPr>
                <w:rFonts w:eastAsia="Arial Unicode MS" w:cstheme="minorHAnsi"/>
                <w:b/>
                <w:color w:val="000000"/>
              </w:rPr>
            </w:pPr>
          </w:p>
        </w:tc>
        <w:tc>
          <w:tcPr>
            <w:tcW w:w="1701" w:type="dxa"/>
            <w:tcBorders>
              <w:top w:val="double" w:sz="4" w:space="0" w:color="auto"/>
              <w:left w:val="double" w:sz="4" w:space="0" w:color="auto"/>
              <w:bottom w:val="double" w:sz="4" w:space="0" w:color="auto"/>
            </w:tcBorders>
          </w:tcPr>
          <w:p w:rsidR="00007282" w:rsidRPr="00E8077A" w:rsidRDefault="00007282" w:rsidP="00F5368C">
            <w:pPr>
              <w:spacing w:after="0" w:line="240" w:lineRule="auto"/>
              <w:jc w:val="center"/>
              <w:rPr>
                <w:rFonts w:eastAsia="Arial Unicode MS" w:cstheme="minorHAnsi"/>
                <w:b/>
                <w:color w:val="000000"/>
              </w:rPr>
            </w:pPr>
            <w:r w:rsidRPr="00E8077A">
              <w:rPr>
                <w:rFonts w:eastAsia="Times New Roman" w:cstheme="minorHAnsi"/>
                <w:b/>
                <w:color w:val="000000"/>
              </w:rPr>
              <w:t>Număr</w:t>
            </w:r>
            <w:r w:rsidRPr="00E8077A">
              <w:rPr>
                <w:rFonts w:eastAsia="Times New Roman" w:cstheme="minorHAnsi"/>
                <w:b/>
                <w:color w:val="000000"/>
                <w:lang w:val="en-US"/>
              </w:rPr>
              <w:t xml:space="preserve"> ore</w:t>
            </w:r>
          </w:p>
        </w:tc>
        <w:tc>
          <w:tcPr>
            <w:tcW w:w="1701" w:type="dxa"/>
            <w:tcBorders>
              <w:top w:val="double" w:sz="4" w:space="0" w:color="auto"/>
              <w:bottom w:val="double" w:sz="4" w:space="0" w:color="auto"/>
              <w:right w:val="double" w:sz="4" w:space="0" w:color="auto"/>
            </w:tcBorders>
          </w:tcPr>
          <w:p w:rsidR="00007282" w:rsidRDefault="00007282" w:rsidP="00F5368C">
            <w:pPr>
              <w:spacing w:after="0" w:line="240" w:lineRule="auto"/>
              <w:jc w:val="center"/>
              <w:rPr>
                <w:rFonts w:eastAsia="Times New Roman" w:cstheme="minorHAnsi"/>
                <w:b/>
                <w:color w:val="000000"/>
              </w:rPr>
            </w:pPr>
            <w:r w:rsidRPr="00E8077A">
              <w:rPr>
                <w:rFonts w:eastAsia="Times New Roman" w:cstheme="minorHAnsi"/>
                <w:b/>
                <w:color w:val="000000"/>
              </w:rPr>
              <w:t>Tarif (lei/</w:t>
            </w:r>
            <w:r w:rsidRPr="00E8077A">
              <w:rPr>
                <w:rFonts w:eastAsia="Times New Roman" w:cstheme="minorHAnsi"/>
                <w:b/>
                <w:color w:val="000000"/>
                <w:lang w:val="en-US"/>
              </w:rPr>
              <w:t>ora</w:t>
            </w:r>
            <w:r w:rsidRPr="00E8077A">
              <w:rPr>
                <w:rFonts w:eastAsia="Times New Roman" w:cstheme="minorHAnsi"/>
                <w:b/>
                <w:color w:val="000000"/>
              </w:rPr>
              <w:t>)</w:t>
            </w:r>
          </w:p>
          <w:p w:rsidR="00BB2414" w:rsidRPr="00E8077A" w:rsidRDefault="00BB2414" w:rsidP="00F5368C">
            <w:pPr>
              <w:spacing w:after="0" w:line="240" w:lineRule="auto"/>
              <w:jc w:val="center"/>
              <w:rPr>
                <w:rFonts w:eastAsia="Arial Unicode MS" w:cstheme="minorHAnsi"/>
                <w:b/>
                <w:color w:val="000000"/>
              </w:rPr>
            </w:pPr>
            <w:r>
              <w:rPr>
                <w:rFonts w:eastAsia="Times New Roman" w:cstheme="minorHAnsi"/>
                <w:b/>
                <w:color w:val="000000"/>
              </w:rPr>
              <w:t>fara TVA</w:t>
            </w:r>
          </w:p>
        </w:tc>
        <w:tc>
          <w:tcPr>
            <w:tcW w:w="1134" w:type="dxa"/>
            <w:tcBorders>
              <w:top w:val="double" w:sz="4" w:space="0" w:color="auto"/>
              <w:left w:val="double" w:sz="4" w:space="0" w:color="auto"/>
              <w:bottom w:val="double" w:sz="4" w:space="0" w:color="auto"/>
              <w:right w:val="double" w:sz="4" w:space="0" w:color="auto"/>
            </w:tcBorders>
          </w:tcPr>
          <w:p w:rsidR="00007282" w:rsidRPr="00E8077A" w:rsidRDefault="00007282" w:rsidP="00F5368C">
            <w:pPr>
              <w:spacing w:after="0" w:line="240" w:lineRule="auto"/>
              <w:jc w:val="center"/>
              <w:rPr>
                <w:rFonts w:eastAsia="Times New Roman" w:cstheme="minorHAnsi"/>
                <w:b/>
                <w:color w:val="000000"/>
              </w:rPr>
            </w:pPr>
            <w:r w:rsidRPr="00E8077A">
              <w:rPr>
                <w:rFonts w:eastAsia="Times New Roman" w:cstheme="minorHAnsi"/>
                <w:b/>
                <w:color w:val="000000"/>
              </w:rPr>
              <w:t xml:space="preserve">Suma </w:t>
            </w:r>
          </w:p>
          <w:p w:rsidR="00007282" w:rsidRDefault="00007282" w:rsidP="00F5368C">
            <w:pPr>
              <w:spacing w:after="0" w:line="240" w:lineRule="auto"/>
              <w:jc w:val="center"/>
              <w:rPr>
                <w:rFonts w:eastAsia="Times New Roman" w:cstheme="minorHAnsi"/>
                <w:b/>
                <w:color w:val="000000"/>
              </w:rPr>
            </w:pPr>
            <w:r w:rsidRPr="00E8077A">
              <w:rPr>
                <w:rFonts w:eastAsia="Times New Roman" w:cstheme="minorHAnsi"/>
                <w:b/>
                <w:color w:val="000000"/>
              </w:rPr>
              <w:t>(lei)</w:t>
            </w:r>
          </w:p>
          <w:p w:rsidR="00BB2414" w:rsidRPr="00E8077A" w:rsidRDefault="00BB2414" w:rsidP="00F5368C">
            <w:pPr>
              <w:spacing w:after="0" w:line="240" w:lineRule="auto"/>
              <w:jc w:val="center"/>
              <w:rPr>
                <w:rFonts w:eastAsia="Arial Unicode MS" w:cstheme="minorHAnsi"/>
                <w:b/>
                <w:color w:val="000000"/>
              </w:rPr>
            </w:pPr>
            <w:r>
              <w:rPr>
                <w:rFonts w:eastAsia="Times New Roman" w:cstheme="minorHAnsi"/>
                <w:b/>
                <w:color w:val="000000"/>
              </w:rPr>
              <w:t>fara TVA</w:t>
            </w:r>
          </w:p>
        </w:tc>
      </w:tr>
      <w:tr w:rsidR="00007282" w:rsidRPr="00E8077A" w:rsidTr="00E8077A">
        <w:trPr>
          <w:trHeight w:val="255"/>
          <w:jc w:val="center"/>
        </w:trPr>
        <w:tc>
          <w:tcPr>
            <w:tcW w:w="4685" w:type="dxa"/>
            <w:gridSpan w:val="2"/>
            <w:tcBorders>
              <w:top w:val="double" w:sz="4" w:space="0" w:color="auto"/>
              <w:left w:val="double" w:sz="4" w:space="0" w:color="auto"/>
              <w:right w:val="double" w:sz="4" w:space="0" w:color="auto"/>
            </w:tcBorders>
            <w:vAlign w:val="bottom"/>
          </w:tcPr>
          <w:p w:rsidR="00007282" w:rsidRPr="00E8077A" w:rsidRDefault="00007282" w:rsidP="00E8077A">
            <w:pPr>
              <w:spacing w:after="0" w:line="240" w:lineRule="auto"/>
              <w:rPr>
                <w:rFonts w:eastAsia="Arial Unicode MS" w:cstheme="minorHAnsi"/>
                <w:b/>
                <w:i/>
                <w:color w:val="000000"/>
              </w:rPr>
            </w:pPr>
            <w:r w:rsidRPr="00E8077A">
              <w:rPr>
                <w:rFonts w:eastAsia="Times New Roman" w:cstheme="minorHAnsi"/>
                <w:b/>
                <w:i/>
                <w:color w:val="000000"/>
              </w:rPr>
              <w:t xml:space="preserve">Experţi pe termen scurt </w:t>
            </w:r>
          </w:p>
        </w:tc>
        <w:tc>
          <w:tcPr>
            <w:tcW w:w="1701" w:type="dxa"/>
            <w:tcBorders>
              <w:top w:val="double" w:sz="4" w:space="0" w:color="auto"/>
              <w:left w:val="double" w:sz="4" w:space="0" w:color="auto"/>
            </w:tcBorders>
            <w:vAlign w:val="bottom"/>
          </w:tcPr>
          <w:p w:rsidR="00007282" w:rsidRPr="00E8077A" w:rsidRDefault="00007282" w:rsidP="00F5368C">
            <w:pPr>
              <w:spacing w:after="0" w:line="240" w:lineRule="auto"/>
              <w:rPr>
                <w:rFonts w:eastAsia="Arial Unicode MS" w:cstheme="minorHAnsi"/>
                <w:color w:val="000000"/>
              </w:rPr>
            </w:pPr>
            <w:r w:rsidRPr="00E8077A">
              <w:rPr>
                <w:rFonts w:eastAsia="Times New Roman" w:cstheme="minorHAnsi"/>
                <w:color w:val="000000"/>
              </w:rPr>
              <w:t> </w:t>
            </w:r>
          </w:p>
        </w:tc>
        <w:tc>
          <w:tcPr>
            <w:tcW w:w="1701" w:type="dxa"/>
            <w:tcBorders>
              <w:top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color w:val="000000"/>
              </w:rPr>
            </w:pPr>
            <w:r w:rsidRPr="00E8077A">
              <w:rPr>
                <w:rFonts w:eastAsia="Times New Roman" w:cstheme="minorHAnsi"/>
                <w:color w:val="000000"/>
              </w:rPr>
              <w:t> </w:t>
            </w:r>
          </w:p>
        </w:tc>
        <w:tc>
          <w:tcPr>
            <w:tcW w:w="1134" w:type="dxa"/>
            <w:tcBorders>
              <w:top w:val="double" w:sz="4" w:space="0" w:color="auto"/>
              <w:left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color w:val="000000"/>
              </w:rPr>
            </w:pPr>
            <w:r w:rsidRPr="00E8077A">
              <w:rPr>
                <w:rFonts w:eastAsia="Times New Roman" w:cstheme="minorHAnsi"/>
                <w:color w:val="000000"/>
              </w:rPr>
              <w:t> </w:t>
            </w:r>
          </w:p>
        </w:tc>
      </w:tr>
      <w:tr w:rsidR="00007282" w:rsidRPr="00E8077A" w:rsidTr="00E8077A">
        <w:trPr>
          <w:trHeight w:val="255"/>
          <w:jc w:val="center"/>
        </w:trPr>
        <w:tc>
          <w:tcPr>
            <w:tcW w:w="4685" w:type="dxa"/>
            <w:gridSpan w:val="2"/>
            <w:tcBorders>
              <w:left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color w:val="000000"/>
              </w:rPr>
            </w:pPr>
            <w:r w:rsidRPr="00E8077A">
              <w:rPr>
                <w:rFonts w:eastAsia="Times New Roman" w:cstheme="minorHAnsi"/>
                <w:color w:val="000000"/>
              </w:rPr>
              <w:t>- expert 1</w:t>
            </w:r>
            <w:r w:rsidRPr="00E8077A">
              <w:rPr>
                <w:rFonts w:eastAsia="Times New Roman" w:cstheme="minorHAnsi"/>
                <w:color w:val="000000"/>
                <w:lang w:val="en-US"/>
              </w:rPr>
              <w:t xml:space="preserve"> </w:t>
            </w:r>
          </w:p>
        </w:tc>
        <w:tc>
          <w:tcPr>
            <w:tcW w:w="1701" w:type="dxa"/>
            <w:tcBorders>
              <w:lef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lang w:val="en-US"/>
              </w:rPr>
            </w:pPr>
          </w:p>
        </w:tc>
        <w:tc>
          <w:tcPr>
            <w:tcW w:w="1701" w:type="dxa"/>
            <w:tcBorders>
              <w:righ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rPr>
            </w:pPr>
          </w:p>
        </w:tc>
        <w:tc>
          <w:tcPr>
            <w:tcW w:w="1134" w:type="dxa"/>
            <w:tcBorders>
              <w:left w:val="double" w:sz="4" w:space="0" w:color="auto"/>
              <w:righ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lang w:val="en-US"/>
              </w:rPr>
            </w:pPr>
          </w:p>
        </w:tc>
      </w:tr>
      <w:tr w:rsidR="00007282" w:rsidRPr="00E8077A" w:rsidTr="00E8077A">
        <w:trPr>
          <w:trHeight w:val="255"/>
          <w:jc w:val="center"/>
        </w:trPr>
        <w:tc>
          <w:tcPr>
            <w:tcW w:w="4685" w:type="dxa"/>
            <w:gridSpan w:val="2"/>
            <w:tcBorders>
              <w:left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color w:val="000000"/>
              </w:rPr>
            </w:pPr>
            <w:r w:rsidRPr="00E8077A">
              <w:rPr>
                <w:rFonts w:eastAsia="Times New Roman" w:cstheme="minorHAnsi"/>
                <w:color w:val="000000"/>
              </w:rPr>
              <w:t xml:space="preserve">- expert 2 </w:t>
            </w:r>
            <w:r w:rsidRPr="00E8077A">
              <w:rPr>
                <w:rFonts w:eastAsia="Times New Roman" w:cstheme="minorHAnsi"/>
                <w:color w:val="000000"/>
                <w:lang w:val="en-US"/>
              </w:rPr>
              <w:t xml:space="preserve"> </w:t>
            </w:r>
          </w:p>
        </w:tc>
        <w:tc>
          <w:tcPr>
            <w:tcW w:w="1701" w:type="dxa"/>
            <w:tcBorders>
              <w:lef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lang w:val="en-US"/>
              </w:rPr>
            </w:pPr>
          </w:p>
        </w:tc>
        <w:tc>
          <w:tcPr>
            <w:tcW w:w="1701" w:type="dxa"/>
            <w:tcBorders>
              <w:right w:val="double" w:sz="4" w:space="0" w:color="auto"/>
            </w:tcBorders>
            <w:vAlign w:val="bottom"/>
          </w:tcPr>
          <w:p w:rsidR="00007282" w:rsidRPr="00E8077A" w:rsidRDefault="00007282" w:rsidP="00F5368C">
            <w:pPr>
              <w:spacing w:after="0" w:line="240" w:lineRule="auto"/>
              <w:jc w:val="right"/>
              <w:rPr>
                <w:rFonts w:eastAsia="Times New Roman" w:cstheme="minorHAnsi"/>
                <w:color w:val="000000"/>
                <w:lang w:val="en-US"/>
              </w:rPr>
            </w:pPr>
          </w:p>
        </w:tc>
        <w:tc>
          <w:tcPr>
            <w:tcW w:w="1134" w:type="dxa"/>
            <w:tcBorders>
              <w:left w:val="double" w:sz="4" w:space="0" w:color="auto"/>
              <w:righ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lang w:val="en-US"/>
              </w:rPr>
            </w:pPr>
          </w:p>
        </w:tc>
      </w:tr>
      <w:tr w:rsidR="00007282" w:rsidRPr="00E8077A" w:rsidTr="00E8077A">
        <w:trPr>
          <w:trHeight w:val="255"/>
          <w:jc w:val="center"/>
        </w:trPr>
        <w:tc>
          <w:tcPr>
            <w:tcW w:w="4685" w:type="dxa"/>
            <w:gridSpan w:val="2"/>
            <w:tcBorders>
              <w:left w:val="double" w:sz="4" w:space="0" w:color="auto"/>
              <w:right w:val="double" w:sz="4" w:space="0" w:color="auto"/>
            </w:tcBorders>
            <w:vAlign w:val="bottom"/>
          </w:tcPr>
          <w:p w:rsidR="00007282" w:rsidRPr="00E8077A" w:rsidRDefault="00007282" w:rsidP="00F5368C">
            <w:pPr>
              <w:spacing w:after="0" w:line="240" w:lineRule="auto"/>
              <w:rPr>
                <w:rFonts w:eastAsia="Times New Roman" w:cstheme="minorHAnsi"/>
                <w:color w:val="000000"/>
              </w:rPr>
            </w:pPr>
            <w:r w:rsidRPr="00E8077A">
              <w:rPr>
                <w:rFonts w:eastAsia="Times New Roman" w:cstheme="minorHAnsi"/>
                <w:color w:val="000000"/>
              </w:rPr>
              <w:t>…</w:t>
            </w:r>
          </w:p>
        </w:tc>
        <w:tc>
          <w:tcPr>
            <w:tcW w:w="1701" w:type="dxa"/>
            <w:tcBorders>
              <w:lef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rPr>
            </w:pPr>
          </w:p>
        </w:tc>
        <w:tc>
          <w:tcPr>
            <w:tcW w:w="1701" w:type="dxa"/>
            <w:tcBorders>
              <w:right w:val="double" w:sz="4" w:space="0" w:color="auto"/>
            </w:tcBorders>
            <w:vAlign w:val="bottom"/>
          </w:tcPr>
          <w:p w:rsidR="00007282" w:rsidRPr="00E8077A" w:rsidRDefault="00007282" w:rsidP="00F5368C">
            <w:pPr>
              <w:spacing w:after="0" w:line="240" w:lineRule="auto"/>
              <w:rPr>
                <w:rFonts w:eastAsia="Times New Roman" w:cstheme="minorHAnsi"/>
                <w:color w:val="000000"/>
              </w:rPr>
            </w:pPr>
          </w:p>
        </w:tc>
        <w:tc>
          <w:tcPr>
            <w:tcW w:w="1134" w:type="dxa"/>
            <w:tcBorders>
              <w:left w:val="double" w:sz="4" w:space="0" w:color="auto"/>
              <w:right w:val="double" w:sz="4" w:space="0" w:color="auto"/>
            </w:tcBorders>
            <w:vAlign w:val="bottom"/>
          </w:tcPr>
          <w:p w:rsidR="00007282" w:rsidRPr="00E8077A" w:rsidRDefault="00007282" w:rsidP="00F5368C">
            <w:pPr>
              <w:spacing w:after="0" w:line="240" w:lineRule="auto"/>
              <w:jc w:val="right"/>
              <w:rPr>
                <w:rFonts w:eastAsia="Arial Unicode MS" w:cstheme="minorHAnsi"/>
                <w:color w:val="000000"/>
              </w:rPr>
            </w:pPr>
          </w:p>
        </w:tc>
      </w:tr>
      <w:tr w:rsidR="00007282" w:rsidRPr="00E8077A" w:rsidTr="00E8077A">
        <w:trPr>
          <w:trHeight w:val="255"/>
          <w:jc w:val="center"/>
        </w:trPr>
        <w:tc>
          <w:tcPr>
            <w:tcW w:w="8087" w:type="dxa"/>
            <w:gridSpan w:val="4"/>
            <w:tcBorders>
              <w:top w:val="double" w:sz="4" w:space="0" w:color="auto"/>
              <w:left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b/>
                <w:color w:val="000000"/>
              </w:rPr>
            </w:pPr>
            <w:r w:rsidRPr="00E8077A">
              <w:rPr>
                <w:rFonts w:eastAsia="Times New Roman" w:cstheme="minorHAnsi"/>
                <w:b/>
                <w:i/>
                <w:color w:val="000000"/>
              </w:rPr>
              <w:t xml:space="preserve">Total </w:t>
            </w:r>
            <w:r w:rsidR="00BB2414">
              <w:rPr>
                <w:rFonts w:eastAsia="Times New Roman" w:cstheme="minorHAnsi"/>
                <w:b/>
                <w:i/>
                <w:color w:val="000000"/>
              </w:rPr>
              <w:t xml:space="preserve">valoare </w:t>
            </w:r>
            <w:r w:rsidRPr="00E8077A">
              <w:rPr>
                <w:rFonts w:eastAsia="Times New Roman" w:cstheme="minorHAnsi"/>
                <w:b/>
                <w:i/>
                <w:color w:val="000000"/>
              </w:rPr>
              <w:t>contract</w:t>
            </w:r>
            <w:r w:rsidR="00BB2414">
              <w:rPr>
                <w:rFonts w:eastAsia="Times New Roman" w:cstheme="minorHAnsi"/>
                <w:b/>
                <w:i/>
                <w:color w:val="000000"/>
              </w:rPr>
              <w:t>, fara TVA</w:t>
            </w:r>
          </w:p>
        </w:tc>
        <w:tc>
          <w:tcPr>
            <w:tcW w:w="1134" w:type="dxa"/>
            <w:tcBorders>
              <w:top w:val="double" w:sz="4" w:space="0" w:color="auto"/>
              <w:left w:val="double" w:sz="4" w:space="0" w:color="auto"/>
              <w:right w:val="double" w:sz="4" w:space="0" w:color="auto"/>
            </w:tcBorders>
            <w:vAlign w:val="bottom"/>
          </w:tcPr>
          <w:p w:rsidR="00007282" w:rsidRPr="00E8077A" w:rsidRDefault="00007282" w:rsidP="00F5368C">
            <w:pPr>
              <w:spacing w:after="0" w:line="240" w:lineRule="auto"/>
              <w:jc w:val="right"/>
              <w:rPr>
                <w:rFonts w:eastAsia="Arial Unicode MS" w:cstheme="minorHAnsi"/>
                <w:b/>
                <w:color w:val="000000"/>
                <w:lang w:val="en-US"/>
              </w:rPr>
            </w:pPr>
          </w:p>
        </w:tc>
      </w:tr>
      <w:tr w:rsidR="00BB2414" w:rsidRPr="00E8077A" w:rsidTr="00E8077A">
        <w:trPr>
          <w:trHeight w:val="255"/>
          <w:jc w:val="center"/>
        </w:trPr>
        <w:tc>
          <w:tcPr>
            <w:tcW w:w="8087" w:type="dxa"/>
            <w:gridSpan w:val="4"/>
            <w:tcBorders>
              <w:top w:val="double" w:sz="4" w:space="0" w:color="auto"/>
              <w:left w:val="double" w:sz="4" w:space="0" w:color="auto"/>
              <w:right w:val="double" w:sz="4" w:space="0" w:color="auto"/>
            </w:tcBorders>
            <w:vAlign w:val="bottom"/>
          </w:tcPr>
          <w:p w:rsidR="00BB2414" w:rsidRPr="00E8077A" w:rsidRDefault="00BB2414" w:rsidP="00F5368C">
            <w:pPr>
              <w:spacing w:after="0" w:line="240" w:lineRule="auto"/>
              <w:rPr>
                <w:rFonts w:eastAsia="Times New Roman" w:cstheme="minorHAnsi"/>
                <w:b/>
                <w:i/>
                <w:color w:val="000000"/>
              </w:rPr>
            </w:pPr>
            <w:r>
              <w:rPr>
                <w:rFonts w:eastAsia="Times New Roman" w:cstheme="minorHAnsi"/>
                <w:b/>
                <w:i/>
                <w:color w:val="000000"/>
              </w:rPr>
              <w:t>Valoare TVA</w:t>
            </w:r>
          </w:p>
        </w:tc>
        <w:tc>
          <w:tcPr>
            <w:tcW w:w="1134" w:type="dxa"/>
            <w:tcBorders>
              <w:top w:val="double" w:sz="4" w:space="0" w:color="auto"/>
              <w:left w:val="double" w:sz="4" w:space="0" w:color="auto"/>
              <w:right w:val="double" w:sz="4" w:space="0" w:color="auto"/>
            </w:tcBorders>
            <w:vAlign w:val="bottom"/>
          </w:tcPr>
          <w:p w:rsidR="00BB2414" w:rsidRPr="00E8077A" w:rsidRDefault="00BB2414" w:rsidP="00F5368C">
            <w:pPr>
              <w:spacing w:after="0" w:line="240" w:lineRule="auto"/>
              <w:jc w:val="right"/>
              <w:rPr>
                <w:rFonts w:eastAsia="Arial Unicode MS" w:cstheme="minorHAnsi"/>
                <w:b/>
                <w:color w:val="000000"/>
                <w:lang w:val="en-US"/>
              </w:rPr>
            </w:pPr>
          </w:p>
        </w:tc>
      </w:tr>
      <w:tr w:rsidR="00BB2414" w:rsidRPr="00E8077A" w:rsidTr="00E8077A">
        <w:trPr>
          <w:trHeight w:val="255"/>
          <w:jc w:val="center"/>
        </w:trPr>
        <w:tc>
          <w:tcPr>
            <w:tcW w:w="8087" w:type="dxa"/>
            <w:gridSpan w:val="4"/>
            <w:tcBorders>
              <w:top w:val="double" w:sz="4" w:space="0" w:color="auto"/>
              <w:left w:val="double" w:sz="4" w:space="0" w:color="auto"/>
              <w:right w:val="double" w:sz="4" w:space="0" w:color="auto"/>
            </w:tcBorders>
            <w:vAlign w:val="bottom"/>
          </w:tcPr>
          <w:p w:rsidR="00BB2414" w:rsidRPr="00E8077A" w:rsidRDefault="00BB2414" w:rsidP="00BB2414">
            <w:pPr>
              <w:spacing w:after="0" w:line="240" w:lineRule="auto"/>
              <w:rPr>
                <w:rFonts w:eastAsia="Times New Roman" w:cstheme="minorHAnsi"/>
                <w:b/>
                <w:i/>
                <w:color w:val="000000"/>
              </w:rPr>
            </w:pPr>
            <w:r w:rsidRPr="00E8077A">
              <w:rPr>
                <w:rFonts w:eastAsia="Times New Roman" w:cstheme="minorHAnsi"/>
                <w:b/>
                <w:i/>
                <w:color w:val="000000"/>
              </w:rPr>
              <w:t xml:space="preserve">Total </w:t>
            </w:r>
            <w:r>
              <w:rPr>
                <w:rFonts w:eastAsia="Times New Roman" w:cstheme="minorHAnsi"/>
                <w:b/>
                <w:i/>
                <w:color w:val="000000"/>
              </w:rPr>
              <w:t xml:space="preserve">valoare </w:t>
            </w:r>
            <w:r w:rsidRPr="00E8077A">
              <w:rPr>
                <w:rFonts w:eastAsia="Times New Roman" w:cstheme="minorHAnsi"/>
                <w:b/>
                <w:i/>
                <w:color w:val="000000"/>
              </w:rPr>
              <w:t>contract</w:t>
            </w:r>
            <w:r>
              <w:rPr>
                <w:rFonts w:eastAsia="Times New Roman" w:cstheme="minorHAnsi"/>
                <w:b/>
                <w:i/>
                <w:color w:val="000000"/>
              </w:rPr>
              <w:t>, cu TVA</w:t>
            </w:r>
          </w:p>
        </w:tc>
        <w:tc>
          <w:tcPr>
            <w:tcW w:w="1134" w:type="dxa"/>
            <w:tcBorders>
              <w:top w:val="double" w:sz="4" w:space="0" w:color="auto"/>
              <w:left w:val="double" w:sz="4" w:space="0" w:color="auto"/>
              <w:right w:val="double" w:sz="4" w:space="0" w:color="auto"/>
            </w:tcBorders>
            <w:vAlign w:val="bottom"/>
          </w:tcPr>
          <w:p w:rsidR="00BB2414" w:rsidRPr="00E8077A" w:rsidRDefault="00BB2414" w:rsidP="00F5368C">
            <w:pPr>
              <w:spacing w:after="0" w:line="240" w:lineRule="auto"/>
              <w:jc w:val="right"/>
              <w:rPr>
                <w:rFonts w:eastAsia="Arial Unicode MS" w:cstheme="minorHAnsi"/>
                <w:b/>
                <w:color w:val="000000"/>
                <w:lang w:val="en-US"/>
              </w:rPr>
            </w:pPr>
          </w:p>
        </w:tc>
      </w:tr>
      <w:tr w:rsidR="00007282" w:rsidRPr="00E8077A" w:rsidTr="00E8077A">
        <w:trPr>
          <w:trHeight w:val="2873"/>
          <w:jc w:val="center"/>
        </w:trPr>
        <w:tc>
          <w:tcPr>
            <w:tcW w:w="9221" w:type="dxa"/>
            <w:gridSpan w:val="5"/>
            <w:tcBorders>
              <w:top w:val="double" w:sz="4" w:space="0" w:color="auto"/>
              <w:left w:val="double" w:sz="4" w:space="0" w:color="auto"/>
              <w:right w:val="double" w:sz="4" w:space="0" w:color="auto"/>
            </w:tcBorders>
            <w:vAlign w:val="bottom"/>
          </w:tcPr>
          <w:p w:rsidR="00007282" w:rsidRPr="00E8077A" w:rsidRDefault="00007282" w:rsidP="00F5368C">
            <w:pPr>
              <w:spacing w:after="0" w:line="240" w:lineRule="auto"/>
              <w:rPr>
                <w:rFonts w:eastAsia="Arial Unicode MS" w:cstheme="minorHAnsi"/>
                <w:b/>
                <w:bCs/>
                <w:color w:val="000000"/>
                <w:lang w:val="en-US"/>
              </w:rPr>
            </w:pPr>
            <w:bookmarkStart w:id="1" w:name="_GoBack"/>
            <w:bookmarkEnd w:id="1"/>
            <w:r w:rsidRPr="00E8077A">
              <w:rPr>
                <w:rFonts w:eastAsia="Arial Unicode MS" w:cstheme="minorHAnsi"/>
                <w:color w:val="000000"/>
              </w:rPr>
              <w:t>Data:__________</w:t>
            </w:r>
            <w:r w:rsidRPr="00E8077A">
              <w:rPr>
                <w:rFonts w:eastAsia="Arial Unicode MS" w:cstheme="minorHAnsi"/>
                <w:color w:val="000000"/>
                <w:lang w:val="en-US"/>
              </w:rPr>
              <w:t xml:space="preserve"> </w:t>
            </w:r>
          </w:p>
          <w:p w:rsidR="00007282" w:rsidRPr="00E8077A" w:rsidRDefault="00007282" w:rsidP="00F5368C">
            <w:pPr>
              <w:spacing w:after="0" w:line="240" w:lineRule="auto"/>
              <w:rPr>
                <w:rFonts w:eastAsia="Arial Unicode MS" w:cstheme="minorHAnsi"/>
                <w:color w:val="000000"/>
              </w:rPr>
            </w:pPr>
            <w:r w:rsidRPr="00E8077A">
              <w:rPr>
                <w:rFonts w:eastAsia="Arial Unicode MS" w:cstheme="minorHAnsi"/>
                <w:color w:val="000000"/>
              </w:rPr>
              <w:t>Semnatura si stampila:_______________</w:t>
            </w:r>
          </w:p>
          <w:p w:rsidR="00007282" w:rsidRPr="00E8077A" w:rsidRDefault="00007282" w:rsidP="00F5368C">
            <w:pPr>
              <w:spacing w:after="0" w:line="240" w:lineRule="auto"/>
              <w:rPr>
                <w:rFonts w:eastAsia="Arial Unicode MS" w:cstheme="minorHAnsi"/>
                <w:color w:val="000000"/>
              </w:rPr>
            </w:pPr>
          </w:p>
          <w:p w:rsidR="00007282" w:rsidRPr="00E8077A" w:rsidRDefault="00007282" w:rsidP="00F5368C">
            <w:pPr>
              <w:spacing w:after="0" w:line="240" w:lineRule="auto"/>
              <w:rPr>
                <w:rFonts w:eastAsia="Arial Unicode MS" w:cstheme="minorHAnsi"/>
                <w:color w:val="000000"/>
              </w:rPr>
            </w:pPr>
          </w:p>
          <w:p w:rsidR="00007282" w:rsidRPr="00E8077A" w:rsidRDefault="00007282" w:rsidP="00F5368C">
            <w:pPr>
              <w:spacing w:after="0" w:line="240" w:lineRule="auto"/>
              <w:rPr>
                <w:rFonts w:eastAsia="Arial Unicode MS" w:cstheme="minorHAnsi"/>
                <w:color w:val="000000"/>
              </w:rPr>
            </w:pPr>
          </w:p>
          <w:p w:rsidR="00007282" w:rsidRPr="00E8077A" w:rsidRDefault="00007282" w:rsidP="00F5368C">
            <w:pPr>
              <w:spacing w:after="0" w:line="240" w:lineRule="auto"/>
              <w:rPr>
                <w:rFonts w:eastAsia="Times New Roman" w:cstheme="minorHAnsi"/>
                <w:b/>
                <w:i/>
                <w:color w:val="000000"/>
              </w:rPr>
            </w:pPr>
          </w:p>
          <w:p w:rsidR="00007282" w:rsidRPr="00E8077A" w:rsidRDefault="00007282" w:rsidP="00F5368C">
            <w:pPr>
              <w:spacing w:after="0" w:line="240" w:lineRule="auto"/>
              <w:rPr>
                <w:rFonts w:eastAsia="Arial Unicode MS" w:cstheme="minorHAnsi"/>
                <w:b/>
                <w:color w:val="000000"/>
              </w:rPr>
            </w:pPr>
          </w:p>
        </w:tc>
      </w:tr>
      <w:tr w:rsidR="00007282" w:rsidRPr="00E8077A" w:rsidTr="00E8077A">
        <w:trPr>
          <w:gridBefore w:val="1"/>
          <w:wBefore w:w="7" w:type="dxa"/>
          <w:trHeight w:val="823"/>
          <w:jc w:val="center"/>
        </w:trPr>
        <w:tc>
          <w:tcPr>
            <w:tcW w:w="9214" w:type="dxa"/>
            <w:gridSpan w:val="4"/>
            <w:tcBorders>
              <w:left w:val="double" w:sz="4" w:space="0" w:color="auto"/>
              <w:bottom w:val="double" w:sz="4" w:space="0" w:color="auto"/>
              <w:right w:val="double" w:sz="4" w:space="0" w:color="auto"/>
            </w:tcBorders>
            <w:vAlign w:val="bottom"/>
          </w:tcPr>
          <w:p w:rsidR="00007282" w:rsidRPr="00E8077A" w:rsidRDefault="00007282" w:rsidP="00F5368C">
            <w:pPr>
              <w:spacing w:after="0" w:line="240" w:lineRule="auto"/>
              <w:rPr>
                <w:rFonts w:eastAsia="Times New Roman" w:cstheme="minorHAnsi"/>
                <w:color w:val="000000"/>
              </w:rPr>
            </w:pPr>
            <w:r w:rsidRPr="00E8077A">
              <w:rPr>
                <w:rFonts w:eastAsia="Times New Roman" w:cstheme="minorHAnsi"/>
                <w:color w:val="000000"/>
              </w:rPr>
              <w:t xml:space="preserve">Note: </w:t>
            </w:r>
          </w:p>
          <w:p w:rsidR="00007282" w:rsidRPr="00E8077A" w:rsidRDefault="00007282" w:rsidP="00F5368C">
            <w:pPr>
              <w:spacing w:after="0" w:line="240" w:lineRule="auto"/>
              <w:rPr>
                <w:rFonts w:eastAsia="Times New Roman" w:cstheme="minorHAnsi"/>
                <w:color w:val="000000"/>
              </w:rPr>
            </w:pPr>
            <w:r w:rsidRPr="00E8077A">
              <w:rPr>
                <w:rFonts w:eastAsia="Times New Roman" w:cstheme="minorHAnsi"/>
                <w:color w:val="000000"/>
              </w:rPr>
              <w:t>- Tarifele ofertate includ remuneratia expertilor, a personalului auxiliar (daca este cazul), cheltuielile administrative, cheltuieli de regie, beneficii si alte cheltuieli legale.</w:t>
            </w:r>
          </w:p>
          <w:p w:rsidR="00007282" w:rsidRPr="00E8077A" w:rsidRDefault="00007282" w:rsidP="00F5368C">
            <w:pPr>
              <w:spacing w:after="0" w:line="240" w:lineRule="auto"/>
              <w:rPr>
                <w:rFonts w:eastAsia="Times New Roman" w:cstheme="minorHAnsi"/>
                <w:color w:val="000000"/>
              </w:rPr>
            </w:pPr>
          </w:p>
        </w:tc>
      </w:tr>
    </w:tbl>
    <w:p w:rsidR="00007282" w:rsidRPr="00E8077A" w:rsidRDefault="00007282" w:rsidP="00007282">
      <w:pPr>
        <w:spacing w:after="0" w:line="240" w:lineRule="auto"/>
        <w:rPr>
          <w:rFonts w:eastAsia="Times New Roman" w:cstheme="minorHAnsi"/>
          <w:lang w:val="en-US" w:eastAsia="ar-SA"/>
        </w:rPr>
      </w:pPr>
    </w:p>
    <w:p w:rsidR="00007282" w:rsidRPr="00E8077A" w:rsidRDefault="00007282" w:rsidP="00007282">
      <w:pPr>
        <w:spacing w:after="0" w:line="240" w:lineRule="auto"/>
        <w:rPr>
          <w:rFonts w:eastAsia="Times New Roman" w:cstheme="minorHAnsi"/>
          <w:lang w:val="en-US" w:eastAsia="ar-SA"/>
        </w:rPr>
      </w:pPr>
    </w:p>
    <w:p w:rsidR="00E8077A" w:rsidRPr="00E8077A" w:rsidRDefault="00E8077A" w:rsidP="00E8077A">
      <w:pPr>
        <w:ind w:firstLine="720"/>
        <w:jc w:val="both"/>
        <w:rPr>
          <w:rFonts w:cstheme="minorHAnsi"/>
          <w:lang w:val="en-US"/>
        </w:rPr>
      </w:pPr>
      <w:r w:rsidRPr="00E8077A">
        <w:rPr>
          <w:rFonts w:cstheme="minorHAnsi"/>
        </w:rPr>
        <w:t>Data:</w:t>
      </w:r>
      <w:r w:rsidRPr="00E8077A">
        <w:rPr>
          <w:rFonts w:cstheme="minorHAnsi"/>
          <w:lang w:val="en-US"/>
        </w:rPr>
        <w:t xml:space="preserve"> __________</w:t>
      </w:r>
    </w:p>
    <w:p w:rsidR="00E8077A" w:rsidRPr="00E8077A" w:rsidRDefault="00E8077A" w:rsidP="00E8077A">
      <w:pPr>
        <w:jc w:val="both"/>
        <w:rPr>
          <w:rFonts w:cstheme="minorHAnsi"/>
        </w:rPr>
      </w:pPr>
    </w:p>
    <w:p w:rsidR="00E8077A" w:rsidRPr="00E8077A" w:rsidRDefault="00E8077A" w:rsidP="00E8077A">
      <w:pPr>
        <w:jc w:val="center"/>
        <w:rPr>
          <w:rFonts w:cstheme="minorHAnsi"/>
          <w:i/>
        </w:rPr>
      </w:pPr>
      <w:r w:rsidRPr="00E8077A">
        <w:rPr>
          <w:rFonts w:cstheme="minorHAnsi"/>
          <w:i/>
        </w:rPr>
        <w:t xml:space="preserve"> (nume, prenume şi semnătură), </w:t>
      </w:r>
    </w:p>
    <w:p w:rsidR="00E8077A" w:rsidRPr="00E8077A" w:rsidRDefault="00E8077A" w:rsidP="00E8077A">
      <w:pPr>
        <w:jc w:val="center"/>
        <w:rPr>
          <w:rFonts w:cstheme="minorHAnsi"/>
          <w:i/>
        </w:rPr>
      </w:pPr>
    </w:p>
    <w:p w:rsidR="00E8077A" w:rsidRPr="00E8077A" w:rsidRDefault="00E8077A" w:rsidP="00E8077A">
      <w:pPr>
        <w:jc w:val="center"/>
        <w:rPr>
          <w:rFonts w:cstheme="minorHAnsi"/>
          <w:i/>
        </w:rPr>
      </w:pPr>
      <w:r w:rsidRPr="00E8077A">
        <w:rPr>
          <w:rFonts w:cstheme="minorHAnsi"/>
          <w:i/>
        </w:rPr>
        <w:t>L.S.</w:t>
      </w:r>
    </w:p>
    <w:p w:rsidR="00E8077A" w:rsidRPr="00E8077A" w:rsidRDefault="00E8077A" w:rsidP="00E8077A">
      <w:pPr>
        <w:rPr>
          <w:rFonts w:cstheme="minorHAnsi"/>
        </w:rPr>
      </w:pPr>
    </w:p>
    <w:p w:rsidR="007C7A0F" w:rsidRPr="00E8077A" w:rsidRDefault="00E8077A" w:rsidP="00BB2414">
      <w:pPr>
        <w:jc w:val="both"/>
        <w:rPr>
          <w:rStyle w:val="FontStyle28"/>
          <w:rFonts w:asciiTheme="minorHAnsi" w:hAnsiTheme="minorHAnsi" w:cstheme="minorHAnsi"/>
        </w:rPr>
      </w:pPr>
      <w:r w:rsidRPr="00E8077A">
        <w:rPr>
          <w:rFonts w:cstheme="minorHAnsi"/>
        </w:rPr>
        <w:t>în calitate de</w:t>
      </w:r>
      <w:r w:rsidRPr="00E8077A">
        <w:rPr>
          <w:rFonts w:cstheme="minorHAnsi"/>
          <w:lang w:val="en-US"/>
        </w:rPr>
        <w:t xml:space="preserve"> reprezentant</w:t>
      </w:r>
      <w:r w:rsidRPr="00E8077A">
        <w:rPr>
          <w:rFonts w:cstheme="minorHAnsi"/>
        </w:rPr>
        <w:t xml:space="preserve"> legal autorizat să semnez oferta pentru şi în numele</w:t>
      </w:r>
      <w:r w:rsidRPr="00E8077A">
        <w:rPr>
          <w:rFonts w:cstheme="minorHAnsi"/>
          <w:lang w:val="en-US"/>
        </w:rPr>
        <w:t xml:space="preserve"> </w:t>
      </w:r>
      <w:r w:rsidRPr="00E8077A">
        <w:rPr>
          <w:rFonts w:eastAsia="Times New Roman" w:cstheme="minorHAnsi"/>
          <w:iCs/>
          <w:lang w:val="en-US"/>
        </w:rPr>
        <w:t>SC _____________ SRL</w:t>
      </w:r>
      <w:bookmarkEnd w:id="0"/>
    </w:p>
    <w:p w:rsidR="007C7A0F" w:rsidRPr="00E8077A" w:rsidRDefault="007C7A0F">
      <w:pPr>
        <w:pStyle w:val="Style3"/>
        <w:widowControl/>
        <w:spacing w:before="122"/>
        <w:ind w:left="2203"/>
        <w:jc w:val="right"/>
        <w:rPr>
          <w:rStyle w:val="FontStyle28"/>
          <w:rFonts w:asciiTheme="minorHAnsi" w:hAnsiTheme="minorHAnsi" w:cstheme="minorHAnsi"/>
        </w:rPr>
      </w:pPr>
    </w:p>
    <w:sectPr w:rsidR="007C7A0F" w:rsidRPr="00E8077A" w:rsidSect="00E8077A">
      <w:pgSz w:w="11906" w:h="16838"/>
      <w:pgMar w:top="454" w:right="851" w:bottom="454"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11" w:rsidRDefault="009C6A11" w:rsidP="00E8077A">
      <w:pPr>
        <w:spacing w:after="0" w:line="240" w:lineRule="auto"/>
      </w:pPr>
      <w:r>
        <w:separator/>
      </w:r>
    </w:p>
  </w:endnote>
  <w:endnote w:type="continuationSeparator" w:id="1">
    <w:p w:rsidR="009C6A11" w:rsidRDefault="009C6A11" w:rsidP="00E80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Corbel"/>
    <w:panose1 w:val="020B0500000000000000"/>
    <w:charset w:val="00"/>
    <w:family w:val="swiss"/>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Optima">
    <w:altName w:val="Segoe Print"/>
    <w:charset w:val="00"/>
    <w:family w:val="swiss"/>
    <w:pitch w:val="default"/>
    <w:sig w:usb0="00000000"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1" w:csb1="00000000"/>
  </w:font>
  <w:font w:name="Univers LT OMV 55 Roma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11" w:rsidRDefault="009C6A11" w:rsidP="00E8077A">
      <w:pPr>
        <w:spacing w:after="0" w:line="240" w:lineRule="auto"/>
      </w:pPr>
      <w:r>
        <w:separator/>
      </w:r>
    </w:p>
  </w:footnote>
  <w:footnote w:type="continuationSeparator" w:id="1">
    <w:p w:rsidR="009C6A11" w:rsidRDefault="009C6A11" w:rsidP="00E80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4A9D"/>
    <w:multiLevelType w:val="multilevel"/>
    <w:tmpl w:val="26AF4A9D"/>
    <w:lvl w:ilvl="0">
      <w:start w:val="1"/>
      <w:numFmt w:val="decimal"/>
      <w:lvlText w:val="%1."/>
      <w:lvlJc w:val="left"/>
      <w:pPr>
        <w:tabs>
          <w:tab w:val="left" w:pos="600"/>
        </w:tabs>
        <w:ind w:left="600" w:hanging="360"/>
      </w:pPr>
      <w:rPr>
        <w:rFonts w:hint="default"/>
      </w:rPr>
    </w:lvl>
    <w:lvl w:ilvl="1">
      <w:start w:val="1"/>
      <w:numFmt w:val="bullet"/>
      <w:lvlText w:val="-"/>
      <w:lvlJc w:val="left"/>
      <w:pPr>
        <w:tabs>
          <w:tab w:val="left" w:pos="1320"/>
        </w:tabs>
        <w:ind w:left="1320" w:hanging="360"/>
      </w:pPr>
      <w:rPr>
        <w:rFonts w:ascii="Times New Roman" w:eastAsia="Times New Roman" w:hAnsi="Times New Roman" w:cs="Times New Roman" w:hint="default"/>
      </w:rPr>
    </w:lvl>
    <w:lvl w:ilvl="2">
      <w:start w:val="1"/>
      <w:numFmt w:val="lowerLetter"/>
      <w:lvlText w:val="%3."/>
      <w:lvlJc w:val="left"/>
      <w:pPr>
        <w:tabs>
          <w:tab w:val="left" w:pos="2220"/>
        </w:tabs>
        <w:ind w:left="2220" w:hanging="360"/>
      </w:pPr>
      <w:rPr>
        <w:rFonts w:hint="default"/>
      </w:rPr>
    </w:lvl>
    <w:lvl w:ilvl="3">
      <w:numFmt w:val="decimal"/>
      <w:lvlText w:val="%4."/>
      <w:lvlJc w:val="left"/>
      <w:pPr>
        <w:tabs>
          <w:tab w:val="left" w:pos="2760"/>
        </w:tabs>
        <w:ind w:left="2760" w:hanging="360"/>
      </w:pPr>
      <w:rPr>
        <w:rFonts w:hint="default"/>
      </w:rPr>
    </w:lvl>
    <w:lvl w:ilvl="4">
      <w:start w:val="1"/>
      <w:numFmt w:val="upperRoman"/>
      <w:lvlText w:val="%5)"/>
      <w:lvlJc w:val="left"/>
      <w:pPr>
        <w:tabs>
          <w:tab w:val="left" w:pos="3840"/>
        </w:tabs>
        <w:ind w:left="3840" w:hanging="720"/>
      </w:pPr>
      <w:rPr>
        <w:rFonts w:hint="default"/>
      </w:rPr>
    </w:lvl>
    <w:lvl w:ilvl="5">
      <w:start w:val="1"/>
      <w:numFmt w:val="decimal"/>
      <w:lvlText w:val="%6)"/>
      <w:lvlJc w:val="left"/>
      <w:pPr>
        <w:tabs>
          <w:tab w:val="left" w:pos="2676"/>
        </w:tabs>
        <w:ind w:left="4380" w:hanging="360"/>
      </w:pPr>
      <w:rPr>
        <w:rFonts w:hint="default"/>
      </w:r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1">
    <w:nsid w:val="5E1F1654"/>
    <w:multiLevelType w:val="multilevel"/>
    <w:tmpl w:val="5E1F165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560"/>
        </w:tabs>
        <w:ind w:left="1560" w:hanging="360"/>
      </w:pPr>
    </w:lvl>
    <w:lvl w:ilvl="2">
      <w:start w:val="1"/>
      <w:numFmt w:val="lowerRoman"/>
      <w:lvlText w:val="%3."/>
      <w:lvlJc w:val="right"/>
      <w:pPr>
        <w:tabs>
          <w:tab w:val="left" w:pos="2280"/>
        </w:tabs>
        <w:ind w:left="2280" w:hanging="180"/>
      </w:pPr>
    </w:lvl>
    <w:lvl w:ilvl="3">
      <w:start w:val="1"/>
      <w:numFmt w:val="decimal"/>
      <w:lvlText w:val="%4."/>
      <w:lvlJc w:val="left"/>
      <w:pPr>
        <w:tabs>
          <w:tab w:val="left" w:pos="3000"/>
        </w:tabs>
        <w:ind w:left="3000" w:hanging="360"/>
      </w:pPr>
    </w:lvl>
    <w:lvl w:ilvl="4">
      <w:start w:val="1"/>
      <w:numFmt w:val="lowerLetter"/>
      <w:lvlText w:val="%5."/>
      <w:lvlJc w:val="left"/>
      <w:pPr>
        <w:tabs>
          <w:tab w:val="left" w:pos="3720"/>
        </w:tabs>
        <w:ind w:left="3720" w:hanging="360"/>
      </w:pPr>
    </w:lvl>
    <w:lvl w:ilvl="5">
      <w:start w:val="1"/>
      <w:numFmt w:val="lowerRoman"/>
      <w:lvlText w:val="%6."/>
      <w:lvlJc w:val="right"/>
      <w:pPr>
        <w:tabs>
          <w:tab w:val="left" w:pos="4440"/>
        </w:tabs>
        <w:ind w:left="4440" w:hanging="180"/>
      </w:pPr>
    </w:lvl>
    <w:lvl w:ilvl="6">
      <w:start w:val="1"/>
      <w:numFmt w:val="decimal"/>
      <w:lvlText w:val="%7."/>
      <w:lvlJc w:val="left"/>
      <w:pPr>
        <w:tabs>
          <w:tab w:val="left" w:pos="5160"/>
        </w:tabs>
        <w:ind w:left="5160" w:hanging="360"/>
      </w:pPr>
    </w:lvl>
    <w:lvl w:ilvl="7">
      <w:start w:val="1"/>
      <w:numFmt w:val="lowerLetter"/>
      <w:lvlText w:val="%8."/>
      <w:lvlJc w:val="left"/>
      <w:pPr>
        <w:tabs>
          <w:tab w:val="left" w:pos="5880"/>
        </w:tabs>
        <w:ind w:left="5880" w:hanging="360"/>
      </w:pPr>
    </w:lvl>
    <w:lvl w:ilvl="8">
      <w:start w:val="1"/>
      <w:numFmt w:val="lowerRoman"/>
      <w:lvlText w:val="%9."/>
      <w:lvlJc w:val="right"/>
      <w:pPr>
        <w:tabs>
          <w:tab w:val="left" w:pos="6600"/>
        </w:tabs>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94809"/>
    <w:rsid w:val="00007282"/>
    <w:rsid w:val="00056B8D"/>
    <w:rsid w:val="00082609"/>
    <w:rsid w:val="000A710E"/>
    <w:rsid w:val="001960F1"/>
    <w:rsid w:val="002101EF"/>
    <w:rsid w:val="00221E4A"/>
    <w:rsid w:val="00276EC4"/>
    <w:rsid w:val="003778FC"/>
    <w:rsid w:val="00381C06"/>
    <w:rsid w:val="00387E45"/>
    <w:rsid w:val="004802F3"/>
    <w:rsid w:val="004E6877"/>
    <w:rsid w:val="00623D34"/>
    <w:rsid w:val="006751D2"/>
    <w:rsid w:val="006A4289"/>
    <w:rsid w:val="007000D6"/>
    <w:rsid w:val="00794809"/>
    <w:rsid w:val="007C0D06"/>
    <w:rsid w:val="007C7A0F"/>
    <w:rsid w:val="007E228E"/>
    <w:rsid w:val="0080322F"/>
    <w:rsid w:val="00804C90"/>
    <w:rsid w:val="008C594E"/>
    <w:rsid w:val="008D6F11"/>
    <w:rsid w:val="00934B8B"/>
    <w:rsid w:val="00986304"/>
    <w:rsid w:val="009C6A11"/>
    <w:rsid w:val="009E6522"/>
    <w:rsid w:val="00A63E0B"/>
    <w:rsid w:val="00A76202"/>
    <w:rsid w:val="00A85AE8"/>
    <w:rsid w:val="00AE6009"/>
    <w:rsid w:val="00BB2414"/>
    <w:rsid w:val="00C509D4"/>
    <w:rsid w:val="00CB00E7"/>
    <w:rsid w:val="00CD286A"/>
    <w:rsid w:val="00D83B0C"/>
    <w:rsid w:val="00DB66F8"/>
    <w:rsid w:val="00E258BA"/>
    <w:rsid w:val="00E31213"/>
    <w:rsid w:val="00E744CD"/>
    <w:rsid w:val="00E8077A"/>
    <w:rsid w:val="00F022FB"/>
    <w:rsid w:val="00F365D6"/>
    <w:rsid w:val="00F40F7E"/>
    <w:rsid w:val="00FA7A4F"/>
    <w:rsid w:val="00FB0532"/>
    <w:rsid w:val="17F5020A"/>
    <w:rsid w:val="19386697"/>
    <w:rsid w:val="1BBF2FAA"/>
    <w:rsid w:val="20B131AF"/>
    <w:rsid w:val="3C2C0022"/>
    <w:rsid w:val="531A52D9"/>
    <w:rsid w:val="64B81975"/>
    <w:rsid w:val="78552F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0F"/>
    <w:rPr>
      <w:rFonts w:asciiTheme="minorHAnsi" w:eastAsiaTheme="minorHAnsi" w:hAnsiTheme="minorHAnsi" w:cstheme="minorBidi"/>
      <w:sz w:val="22"/>
      <w:szCs w:val="22"/>
      <w:lang w:val="ro-RO"/>
    </w:rPr>
  </w:style>
  <w:style w:type="paragraph" w:styleId="Heading1">
    <w:name w:val="heading 1"/>
    <w:basedOn w:val="Normal"/>
    <w:next w:val="Normal"/>
    <w:link w:val="Heading1Char"/>
    <w:qFormat/>
    <w:rsid w:val="007C7A0F"/>
    <w:pPr>
      <w:keepNext/>
      <w:spacing w:after="0" w:line="240" w:lineRule="auto"/>
      <w:jc w:val="center"/>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7C7A0F"/>
    <w:pPr>
      <w:spacing w:before="120" w:after="0" w:line="240" w:lineRule="auto"/>
      <w:outlineLvl w:val="1"/>
    </w:pPr>
    <w:rPr>
      <w:rFonts w:ascii="Arial" w:eastAsia="Times New Roman" w:hAnsi="Arial" w:cs="Times New Roman"/>
      <w:b/>
      <w:sz w:val="24"/>
      <w:szCs w:val="20"/>
      <w:lang w:val="en-US"/>
    </w:rPr>
  </w:style>
  <w:style w:type="paragraph" w:styleId="Heading3">
    <w:name w:val="heading 3"/>
    <w:basedOn w:val="Normal"/>
    <w:next w:val="Normal"/>
    <w:link w:val="Heading3Char"/>
    <w:qFormat/>
    <w:rsid w:val="007C7A0F"/>
    <w:p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7C7A0F"/>
    <w:pPr>
      <w:keepNext/>
      <w:tabs>
        <w:tab w:val="left" w:pos="851"/>
      </w:tabs>
      <w:spacing w:before="240" w:after="60" w:line="240" w:lineRule="auto"/>
      <w:ind w:left="1707" w:hanging="567"/>
      <w:jc w:val="both"/>
      <w:outlineLvl w:val="3"/>
    </w:pPr>
    <w:rPr>
      <w:rFonts w:ascii="Arial" w:eastAsia="Times New Roman" w:hAnsi="Arial" w:cs="Times New Roman"/>
      <w:bCs/>
      <w:sz w:val="20"/>
      <w:szCs w:val="28"/>
      <w:lang w:val="en-GB" w:eastAsia="en-GB"/>
    </w:rPr>
  </w:style>
  <w:style w:type="paragraph" w:styleId="Heading5">
    <w:name w:val="heading 5"/>
    <w:basedOn w:val="Normal"/>
    <w:next w:val="Normal"/>
    <w:link w:val="Heading5Char"/>
    <w:qFormat/>
    <w:rsid w:val="007C7A0F"/>
    <w:pPr>
      <w:suppressAutoHyphens/>
      <w:spacing w:before="240" w:after="60" w:line="240" w:lineRule="auto"/>
      <w:outlineLvl w:val="4"/>
    </w:pPr>
    <w:rPr>
      <w:rFonts w:ascii="Times New Roman" w:eastAsia="Times New Roman" w:hAnsi="Times New Roman" w:cs="Times New Roman"/>
      <w:b/>
      <w:bCs/>
      <w:i/>
      <w:iCs/>
      <w:kern w:val="1"/>
      <w:sz w:val="26"/>
      <w:szCs w:val="26"/>
      <w:lang w:eastAsia="ar-SA"/>
    </w:rPr>
  </w:style>
  <w:style w:type="paragraph" w:styleId="Heading6">
    <w:name w:val="heading 6"/>
    <w:basedOn w:val="Normal"/>
    <w:next w:val="Normal"/>
    <w:link w:val="Heading6Char"/>
    <w:uiPriority w:val="9"/>
    <w:qFormat/>
    <w:rsid w:val="007C7A0F"/>
    <w:pPr>
      <w:tabs>
        <w:tab w:val="left" w:pos="851"/>
        <w:tab w:val="left" w:pos="1877"/>
      </w:tabs>
      <w:spacing w:before="240" w:after="60" w:line="240" w:lineRule="auto"/>
      <w:ind w:left="1877" w:hanging="851"/>
      <w:jc w:val="both"/>
      <w:outlineLvl w:val="5"/>
    </w:pPr>
    <w:rPr>
      <w:rFonts w:ascii="Times New Roman" w:eastAsia="Times New Roman" w:hAnsi="Times New Roman" w:cs="Times New Roman"/>
      <w:b/>
      <w:bCs/>
      <w:lang w:val="en-GB" w:eastAsia="en-GB"/>
    </w:rPr>
  </w:style>
  <w:style w:type="paragraph" w:styleId="Heading8">
    <w:name w:val="heading 8"/>
    <w:basedOn w:val="Normal"/>
    <w:next w:val="Normal"/>
    <w:link w:val="Heading8Char"/>
    <w:qFormat/>
    <w:rsid w:val="007C7A0F"/>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7C7A0F"/>
    <w:pPr>
      <w:tabs>
        <w:tab w:val="left" w:pos="851"/>
        <w:tab w:val="left" w:pos="3119"/>
      </w:tabs>
      <w:spacing w:before="240" w:after="60" w:line="240" w:lineRule="auto"/>
      <w:ind w:left="3119" w:hanging="1985"/>
      <w:jc w:val="both"/>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7C7A0F"/>
    <w:pPr>
      <w:spacing w:after="0" w:line="240" w:lineRule="auto"/>
    </w:pPr>
    <w:rPr>
      <w:rFonts w:ascii="Tahoma" w:eastAsia="Times New Roman" w:hAnsi="Tahoma" w:cs="Tahoma"/>
      <w:sz w:val="16"/>
      <w:szCs w:val="16"/>
      <w:lang w:val="en-US"/>
    </w:rPr>
  </w:style>
  <w:style w:type="paragraph" w:styleId="BodyText">
    <w:name w:val="Body Text"/>
    <w:basedOn w:val="Normal"/>
    <w:link w:val="BodyTextChar"/>
    <w:qFormat/>
    <w:rsid w:val="007C7A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odyText2">
    <w:name w:val="Body Text 2"/>
    <w:basedOn w:val="Normal"/>
    <w:link w:val="BodyText2Char"/>
    <w:qFormat/>
    <w:rsid w:val="007C7A0F"/>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lang w:val="en-US"/>
    </w:rPr>
  </w:style>
  <w:style w:type="paragraph" w:styleId="BodyTextIndent">
    <w:name w:val="Body Text Indent"/>
    <w:basedOn w:val="Normal"/>
    <w:link w:val="BodyTextIndentChar"/>
    <w:qFormat/>
    <w:rsid w:val="007C7A0F"/>
    <w:pPr>
      <w:spacing w:after="120" w:line="240" w:lineRule="auto"/>
      <w:ind w:left="283"/>
    </w:pPr>
    <w:rPr>
      <w:rFonts w:ascii="Times New Roman" w:eastAsia="Times New Roman" w:hAnsi="Times New Roman" w:cs="Times New Roman"/>
      <w:sz w:val="24"/>
      <w:szCs w:val="24"/>
      <w:lang w:val="en-US"/>
    </w:rPr>
  </w:style>
  <w:style w:type="paragraph" w:styleId="Caption">
    <w:name w:val="caption"/>
    <w:basedOn w:val="Normal"/>
    <w:next w:val="Normal"/>
    <w:qFormat/>
    <w:rsid w:val="007C7A0F"/>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styleId="CommentText">
    <w:name w:val="annotation text"/>
    <w:basedOn w:val="Normal"/>
    <w:link w:val="CommentTextChar"/>
    <w:qFormat/>
    <w:rsid w:val="007C7A0F"/>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qFormat/>
    <w:rsid w:val="007C7A0F"/>
    <w:rPr>
      <w:b/>
      <w:bCs/>
    </w:rPr>
  </w:style>
  <w:style w:type="paragraph" w:styleId="DocumentMap">
    <w:name w:val="Document Map"/>
    <w:basedOn w:val="Normal"/>
    <w:link w:val="DocumentMapChar"/>
    <w:qFormat/>
    <w:rsid w:val="007C7A0F"/>
    <w:pPr>
      <w:shd w:val="clear" w:color="auto" w:fill="000080"/>
    </w:pPr>
    <w:rPr>
      <w:rFonts w:ascii="Tahoma" w:eastAsia="Calibri" w:hAnsi="Tahoma" w:cs="Tahoma"/>
      <w:sz w:val="20"/>
      <w:szCs w:val="20"/>
    </w:rPr>
  </w:style>
  <w:style w:type="paragraph" w:styleId="Footer">
    <w:name w:val="footer"/>
    <w:basedOn w:val="Normal"/>
    <w:link w:val="FooterChar"/>
    <w:uiPriority w:val="99"/>
    <w:qFormat/>
    <w:rsid w:val="007C7A0F"/>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qFormat/>
    <w:rsid w:val="007C7A0F"/>
    <w:pPr>
      <w:suppressAutoHyphens/>
      <w:spacing w:before="240" w:after="120" w:line="240" w:lineRule="auto"/>
      <w:jc w:val="both"/>
    </w:pPr>
    <w:rPr>
      <w:rFonts w:ascii="Verdana" w:eastAsia="Times New Roman" w:hAnsi="Verdana" w:cs="Times New Roman"/>
      <w:kern w:val="1"/>
      <w:sz w:val="20"/>
      <w:szCs w:val="20"/>
      <w:lang w:val="en-GB" w:eastAsia="ar-SA"/>
    </w:rPr>
  </w:style>
  <w:style w:type="paragraph" w:styleId="Header">
    <w:name w:val="header"/>
    <w:basedOn w:val="Normal"/>
    <w:next w:val="Normal"/>
    <w:link w:val="HeaderChar"/>
    <w:uiPriority w:val="99"/>
    <w:qFormat/>
    <w:rsid w:val="007C7A0F"/>
    <w:pPr>
      <w:tabs>
        <w:tab w:val="center" w:pos="4320"/>
        <w:tab w:val="right" w:pos="7080"/>
        <w:tab w:val="right" w:pos="8640"/>
      </w:tabs>
      <w:spacing w:before="60" w:after="60" w:line="240" w:lineRule="auto"/>
    </w:pPr>
    <w:rPr>
      <w:rFonts w:ascii="Optima" w:eastAsia="Times New Roman" w:hAnsi="Optima" w:cs="Times New Roman"/>
      <w:b/>
      <w:sz w:val="32"/>
      <w:szCs w:val="20"/>
      <w:lang w:val="en-GB"/>
    </w:rPr>
  </w:style>
  <w:style w:type="paragraph" w:styleId="HTMLPreformatted">
    <w:name w:val="HTML Preformatted"/>
    <w:basedOn w:val="Normal"/>
    <w:link w:val="HTMLPreformattedChar"/>
    <w:unhideWhenUsed/>
    <w:qFormat/>
    <w:rsid w:val="007C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paragraph" w:styleId="Index1">
    <w:name w:val="index 1"/>
    <w:basedOn w:val="Normal"/>
    <w:next w:val="Normal"/>
    <w:semiHidden/>
    <w:qFormat/>
    <w:rsid w:val="007C7A0F"/>
    <w:pPr>
      <w:spacing w:after="0" w:line="240" w:lineRule="auto"/>
      <w:jc w:val="both"/>
    </w:pPr>
    <w:rPr>
      <w:rFonts w:ascii="Times New Roman" w:eastAsia="Times New Roman" w:hAnsi="Times New Roman" w:cs="Times New Roman"/>
      <w:sz w:val="24"/>
      <w:szCs w:val="24"/>
    </w:rPr>
  </w:style>
  <w:style w:type="paragraph" w:styleId="List">
    <w:name w:val="List"/>
    <w:basedOn w:val="BodyText"/>
    <w:qFormat/>
    <w:rsid w:val="007C7A0F"/>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ist2">
    <w:name w:val="List 2"/>
    <w:basedOn w:val="List"/>
    <w:qFormat/>
    <w:rsid w:val="007C7A0F"/>
    <w:pPr>
      <w:ind w:left="720" w:hanging="360"/>
    </w:pPr>
  </w:style>
  <w:style w:type="paragraph" w:styleId="ListBullet5">
    <w:name w:val="List Bullet 5"/>
    <w:basedOn w:val="Normal"/>
    <w:qFormat/>
    <w:rsid w:val="007C7A0F"/>
    <w:pPr>
      <w:tabs>
        <w:tab w:val="left" w:pos="360"/>
      </w:tabs>
      <w:spacing w:after="240" w:line="240" w:lineRule="auto"/>
      <w:ind w:left="360" w:hanging="360"/>
      <w:jc w:val="both"/>
    </w:pPr>
    <w:rPr>
      <w:rFonts w:ascii="Arial" w:eastAsia="Times New Roman" w:hAnsi="Arial" w:cs="Times New Roman"/>
      <w:sz w:val="20"/>
      <w:szCs w:val="20"/>
      <w:lang w:val="en-GB" w:eastAsia="en-GB"/>
    </w:rPr>
  </w:style>
  <w:style w:type="paragraph" w:styleId="NormalWeb">
    <w:name w:val="Normal (Web)"/>
    <w:basedOn w:val="Normal"/>
    <w:uiPriority w:val="99"/>
    <w:qFormat/>
    <w:rsid w:val="007C7A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7C7A0F"/>
    <w:pPr>
      <w:spacing w:after="240" w:line="240" w:lineRule="auto"/>
      <w:jc w:val="center"/>
    </w:pPr>
    <w:rPr>
      <w:rFonts w:ascii="Arial Black" w:eastAsia="Times New Roman" w:hAnsi="Arial Black" w:cs="Times New Roman"/>
      <w:sz w:val="48"/>
      <w:szCs w:val="20"/>
      <w:lang w:val="en-US"/>
    </w:rPr>
  </w:style>
  <w:style w:type="paragraph" w:styleId="TOC1">
    <w:name w:val="toc 1"/>
    <w:basedOn w:val="Normal"/>
    <w:next w:val="Normal"/>
    <w:qFormat/>
    <w:rsid w:val="007C7A0F"/>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paragraph" w:styleId="TOC2">
    <w:name w:val="toc 2"/>
    <w:basedOn w:val="Normal"/>
    <w:next w:val="Normal"/>
    <w:qFormat/>
    <w:rsid w:val="007C7A0F"/>
    <w:pPr>
      <w:widowControl w:val="0"/>
      <w:suppressAutoHyphens/>
      <w:spacing w:before="120" w:after="0" w:line="240" w:lineRule="auto"/>
      <w:ind w:left="220"/>
    </w:pPr>
    <w:rPr>
      <w:rFonts w:ascii="Times New Roman" w:eastAsia="Lucida Sans Unicode" w:hAnsi="Times New Roman" w:cs="Times New Roman"/>
      <w:b/>
      <w:bCs/>
      <w:kern w:val="1"/>
      <w:lang w:val="en-GB" w:eastAsia="hi-IN" w:bidi="hi-IN"/>
    </w:rPr>
  </w:style>
  <w:style w:type="paragraph" w:styleId="TOC3">
    <w:name w:val="toc 3"/>
    <w:basedOn w:val="Normal"/>
    <w:next w:val="Normal"/>
    <w:qFormat/>
    <w:rsid w:val="007C7A0F"/>
    <w:pPr>
      <w:widowControl w:val="0"/>
      <w:suppressAutoHyphens/>
      <w:spacing w:after="0" w:line="240" w:lineRule="auto"/>
      <w:ind w:left="440"/>
    </w:pPr>
    <w:rPr>
      <w:rFonts w:ascii="Times New Roman" w:eastAsia="Lucida Sans Unicode" w:hAnsi="Times New Roman" w:cs="Times New Roman"/>
      <w:kern w:val="1"/>
      <w:sz w:val="20"/>
      <w:szCs w:val="20"/>
      <w:lang w:val="en-GB" w:eastAsia="hi-IN" w:bidi="hi-IN"/>
    </w:rPr>
  </w:style>
  <w:style w:type="paragraph" w:styleId="TOC4">
    <w:name w:val="toc 4"/>
    <w:basedOn w:val="Normal"/>
    <w:next w:val="Normal"/>
    <w:qFormat/>
    <w:rsid w:val="007C7A0F"/>
    <w:pPr>
      <w:widowControl w:val="0"/>
      <w:suppressAutoHyphens/>
      <w:spacing w:after="0" w:line="240" w:lineRule="auto"/>
      <w:ind w:left="660"/>
    </w:pPr>
    <w:rPr>
      <w:rFonts w:ascii="Times New Roman" w:eastAsia="Lucida Sans Unicode" w:hAnsi="Times New Roman" w:cs="Times New Roman"/>
      <w:kern w:val="1"/>
      <w:sz w:val="20"/>
      <w:szCs w:val="20"/>
      <w:lang w:val="en-GB" w:eastAsia="hi-IN" w:bidi="hi-IN"/>
    </w:rPr>
  </w:style>
  <w:style w:type="paragraph" w:styleId="TOC5">
    <w:name w:val="toc 5"/>
    <w:basedOn w:val="Normal"/>
    <w:next w:val="Normal"/>
    <w:qFormat/>
    <w:rsid w:val="007C7A0F"/>
    <w:pPr>
      <w:widowControl w:val="0"/>
      <w:suppressAutoHyphens/>
      <w:spacing w:after="0" w:line="240" w:lineRule="auto"/>
      <w:ind w:left="880"/>
    </w:pPr>
    <w:rPr>
      <w:rFonts w:ascii="Times New Roman" w:eastAsia="Lucida Sans Unicode" w:hAnsi="Times New Roman" w:cs="Times New Roman"/>
      <w:kern w:val="1"/>
      <w:sz w:val="20"/>
      <w:szCs w:val="20"/>
      <w:lang w:val="en-GB" w:eastAsia="hi-IN" w:bidi="hi-IN"/>
    </w:rPr>
  </w:style>
  <w:style w:type="paragraph" w:styleId="TOC6">
    <w:name w:val="toc 6"/>
    <w:basedOn w:val="Normal"/>
    <w:next w:val="Normal"/>
    <w:qFormat/>
    <w:rsid w:val="007C7A0F"/>
    <w:pPr>
      <w:widowControl w:val="0"/>
      <w:suppressAutoHyphens/>
      <w:spacing w:after="0" w:line="240" w:lineRule="auto"/>
      <w:ind w:left="1100"/>
    </w:pPr>
    <w:rPr>
      <w:rFonts w:ascii="Times New Roman" w:eastAsia="Lucida Sans Unicode" w:hAnsi="Times New Roman" w:cs="Times New Roman"/>
      <w:kern w:val="1"/>
      <w:sz w:val="20"/>
      <w:szCs w:val="20"/>
      <w:lang w:val="en-GB" w:eastAsia="hi-IN" w:bidi="hi-IN"/>
    </w:rPr>
  </w:style>
  <w:style w:type="paragraph" w:styleId="TOC7">
    <w:name w:val="toc 7"/>
    <w:basedOn w:val="Normal"/>
    <w:next w:val="Normal"/>
    <w:qFormat/>
    <w:rsid w:val="007C7A0F"/>
    <w:pPr>
      <w:widowControl w:val="0"/>
      <w:suppressAutoHyphens/>
      <w:spacing w:after="0" w:line="240" w:lineRule="auto"/>
      <w:ind w:left="1320"/>
    </w:pPr>
    <w:rPr>
      <w:rFonts w:ascii="Times New Roman" w:eastAsia="Lucida Sans Unicode" w:hAnsi="Times New Roman" w:cs="Times New Roman"/>
      <w:kern w:val="1"/>
      <w:sz w:val="20"/>
      <w:szCs w:val="20"/>
      <w:lang w:val="en-GB" w:eastAsia="hi-IN" w:bidi="hi-IN"/>
    </w:rPr>
  </w:style>
  <w:style w:type="paragraph" w:styleId="TOC8">
    <w:name w:val="toc 8"/>
    <w:basedOn w:val="Normal"/>
    <w:next w:val="Normal"/>
    <w:qFormat/>
    <w:rsid w:val="007C7A0F"/>
    <w:pPr>
      <w:widowControl w:val="0"/>
      <w:suppressAutoHyphens/>
      <w:spacing w:after="0" w:line="240" w:lineRule="auto"/>
      <w:ind w:left="1540"/>
    </w:pPr>
    <w:rPr>
      <w:rFonts w:ascii="Times New Roman" w:eastAsia="Lucida Sans Unicode" w:hAnsi="Times New Roman" w:cs="Times New Roman"/>
      <w:kern w:val="1"/>
      <w:sz w:val="20"/>
      <w:szCs w:val="20"/>
      <w:lang w:val="en-GB" w:eastAsia="hi-IN" w:bidi="hi-IN"/>
    </w:rPr>
  </w:style>
  <w:style w:type="paragraph" w:styleId="TOC9">
    <w:name w:val="toc 9"/>
    <w:basedOn w:val="Normal"/>
    <w:next w:val="Normal"/>
    <w:qFormat/>
    <w:rsid w:val="007C7A0F"/>
    <w:pPr>
      <w:widowControl w:val="0"/>
      <w:suppressAutoHyphens/>
      <w:spacing w:after="0" w:line="240" w:lineRule="auto"/>
      <w:ind w:left="1760"/>
    </w:pPr>
    <w:rPr>
      <w:rFonts w:ascii="Times New Roman" w:eastAsia="Lucida Sans Unicode" w:hAnsi="Times New Roman" w:cs="Times New Roman"/>
      <w:kern w:val="1"/>
      <w:sz w:val="20"/>
      <w:szCs w:val="20"/>
      <w:lang w:val="en-GB" w:eastAsia="hi-IN" w:bidi="hi-IN"/>
    </w:rPr>
  </w:style>
  <w:style w:type="character" w:styleId="CommentReference">
    <w:name w:val="annotation reference"/>
    <w:unhideWhenUsed/>
    <w:qFormat/>
    <w:rsid w:val="007C7A0F"/>
    <w:rPr>
      <w:sz w:val="16"/>
      <w:szCs w:val="16"/>
    </w:rPr>
  </w:style>
  <w:style w:type="character" w:styleId="FootnoteReference">
    <w:name w:val="footnote reference"/>
    <w:qFormat/>
    <w:rsid w:val="007C7A0F"/>
    <w:rPr>
      <w:vertAlign w:val="superscript"/>
    </w:rPr>
  </w:style>
  <w:style w:type="character" w:styleId="HTMLCite">
    <w:name w:val="HTML Cite"/>
    <w:uiPriority w:val="99"/>
    <w:unhideWhenUsed/>
    <w:qFormat/>
    <w:rsid w:val="007C7A0F"/>
    <w:rPr>
      <w:i/>
      <w:iCs/>
    </w:rPr>
  </w:style>
  <w:style w:type="character" w:styleId="Hyperlink">
    <w:name w:val="Hyperlink"/>
    <w:rsid w:val="007C7A0F"/>
    <w:rPr>
      <w:b/>
      <w:bCs/>
      <w:color w:val="333399"/>
      <w:u w:val="single"/>
    </w:rPr>
  </w:style>
  <w:style w:type="character" w:styleId="PageNumber">
    <w:name w:val="page number"/>
    <w:basedOn w:val="DefaultParagraphFont"/>
    <w:qFormat/>
    <w:rsid w:val="007C7A0F"/>
  </w:style>
  <w:style w:type="character" w:styleId="Strong">
    <w:name w:val="Strong"/>
    <w:qFormat/>
    <w:rsid w:val="007C7A0F"/>
    <w:rPr>
      <w:b/>
      <w:bCs/>
    </w:rPr>
  </w:style>
  <w:style w:type="table" w:styleId="TableGrid">
    <w:name w:val="Table Grid"/>
    <w:basedOn w:val="TableNormal"/>
    <w:qFormat/>
    <w:rsid w:val="007C7A0F"/>
    <w:pPr>
      <w:spacing w:after="0" w:line="240" w:lineRule="auto"/>
    </w:pPr>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7C7A0F"/>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qFormat/>
    <w:rsid w:val="007C7A0F"/>
    <w:rPr>
      <w:rFonts w:ascii="Arial" w:eastAsia="Times New Roman" w:hAnsi="Arial" w:cs="Times New Roman"/>
      <w:b/>
      <w:sz w:val="24"/>
      <w:szCs w:val="20"/>
      <w:lang w:val="en-US"/>
    </w:rPr>
  </w:style>
  <w:style w:type="character" w:customStyle="1" w:styleId="Heading3Char">
    <w:name w:val="Heading 3 Char"/>
    <w:basedOn w:val="DefaultParagraphFont"/>
    <w:link w:val="Heading3"/>
    <w:qFormat/>
    <w:rsid w:val="007C7A0F"/>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qFormat/>
    <w:rsid w:val="007C7A0F"/>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qFormat/>
    <w:rsid w:val="007C7A0F"/>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uiPriority w:val="9"/>
    <w:qFormat/>
    <w:rsid w:val="007C7A0F"/>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qFormat/>
    <w:rsid w:val="007C7A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qFormat/>
    <w:rsid w:val="007C7A0F"/>
    <w:rPr>
      <w:rFonts w:ascii="Arial" w:eastAsia="Times New Roman" w:hAnsi="Arial" w:cs="Arial"/>
      <w:lang w:val="en-GB" w:eastAsia="en-GB"/>
    </w:rPr>
  </w:style>
  <w:style w:type="character" w:customStyle="1" w:styleId="FooterChar">
    <w:name w:val="Footer Char"/>
    <w:basedOn w:val="DefaultParagraphFont"/>
    <w:link w:val="Footer"/>
    <w:uiPriority w:val="99"/>
    <w:qFormat/>
    <w:rsid w:val="007C7A0F"/>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qFormat/>
    <w:rsid w:val="007C7A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BalloonTextChar">
    <w:name w:val="Balloon Text Char"/>
    <w:basedOn w:val="DefaultParagraphFont"/>
    <w:link w:val="BalloonText"/>
    <w:qFormat/>
    <w:rsid w:val="007C7A0F"/>
    <w:rPr>
      <w:rFonts w:ascii="Tahoma" w:eastAsia="Times New Roman" w:hAnsi="Tahoma" w:cs="Tahoma"/>
      <w:sz w:val="16"/>
      <w:szCs w:val="16"/>
      <w:lang w:val="en-US"/>
    </w:rPr>
  </w:style>
  <w:style w:type="character" w:customStyle="1" w:styleId="CommentTextChar">
    <w:name w:val="Comment Text Char"/>
    <w:basedOn w:val="DefaultParagraphFont"/>
    <w:link w:val="CommentText"/>
    <w:qFormat/>
    <w:rsid w:val="007C7A0F"/>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7C7A0F"/>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qFormat/>
    <w:rsid w:val="007C7A0F"/>
    <w:rPr>
      <w:rFonts w:ascii="Times New Roman" w:eastAsia="Times New Roman" w:hAnsi="Times New Roman" w:cs="Times New Roman"/>
      <w:sz w:val="24"/>
      <w:szCs w:val="20"/>
    </w:rPr>
  </w:style>
  <w:style w:type="paragraph" w:customStyle="1" w:styleId="CharCharCaracterCharCharChar">
    <w:name w:val="Char Char Caracter Char Char Char"/>
    <w:basedOn w:val="Normal"/>
    <w:qFormat/>
    <w:rsid w:val="007C7A0F"/>
    <w:pPr>
      <w:spacing w:after="0" w:line="240" w:lineRule="auto"/>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qFormat/>
    <w:rsid w:val="007C7A0F"/>
    <w:rPr>
      <w:rFonts w:ascii="Optima" w:eastAsia="Times New Roman" w:hAnsi="Optima" w:cs="Times New Roman"/>
      <w:b/>
      <w:sz w:val="32"/>
      <w:szCs w:val="20"/>
      <w:lang w:val="en-GB"/>
    </w:rPr>
  </w:style>
  <w:style w:type="paragraph" w:customStyle="1" w:styleId="classification">
    <w:name w:val="classification"/>
    <w:basedOn w:val="Normal"/>
    <w:qFormat/>
    <w:rsid w:val="007C7A0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7C7A0F"/>
    <w:pPr>
      <w:widowControl w:val="0"/>
      <w:spacing w:after="0" w:line="240" w:lineRule="auto"/>
    </w:pPr>
    <w:rPr>
      <w:rFonts w:ascii="Arial" w:hAnsi="Arial"/>
      <w:b/>
      <w:sz w:val="36"/>
    </w:rPr>
  </w:style>
  <w:style w:type="character" w:customStyle="1" w:styleId="tli1">
    <w:name w:val="tli1"/>
    <w:basedOn w:val="DefaultParagraphFont"/>
    <w:qFormat/>
    <w:rsid w:val="007C7A0F"/>
  </w:style>
  <w:style w:type="character" w:customStyle="1" w:styleId="BodyText2Char">
    <w:name w:val="Body Text 2 Char"/>
    <w:basedOn w:val="DefaultParagraphFont"/>
    <w:link w:val="BodyText2"/>
    <w:qFormat/>
    <w:rsid w:val="007C7A0F"/>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qFormat/>
    <w:rsid w:val="007C7A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qFormat/>
    <w:rsid w:val="007C7A0F"/>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qFormat/>
    <w:rsid w:val="007C7A0F"/>
    <w:rPr>
      <w:rFonts w:ascii="Arial Black" w:eastAsia="Times New Roman" w:hAnsi="Arial Black" w:cs="Times New Roman"/>
      <w:sz w:val="48"/>
      <w:szCs w:val="20"/>
      <w:lang w:val="en-US"/>
    </w:rPr>
  </w:style>
  <w:style w:type="paragraph" w:customStyle="1" w:styleId="DefaultText2">
    <w:name w:val="Default Text:2"/>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qFormat/>
    <w:rsid w:val="007C7A0F"/>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qFormat/>
    <w:rsid w:val="007C7A0F"/>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Heading1"/>
    <w:next w:val="Normal"/>
    <w:qFormat/>
    <w:rsid w:val="007C7A0F"/>
    <w:pPr>
      <w:keepNext w:val="0"/>
      <w:outlineLvl w:val="9"/>
    </w:pPr>
    <w:rPr>
      <w:rFonts w:ascii="Arial" w:hAnsi="Arial" w:cs="Arial"/>
      <w:caps/>
      <w:smallCaps/>
      <w:sz w:val="24"/>
      <w:lang w:val="fr-FR"/>
    </w:rPr>
  </w:style>
  <w:style w:type="paragraph" w:customStyle="1" w:styleId="normaltableau">
    <w:name w:val="normal_tableau"/>
    <w:basedOn w:val="Normal"/>
    <w:qFormat/>
    <w:rsid w:val="007C7A0F"/>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qFormat/>
    <w:rsid w:val="007C7A0F"/>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do1">
    <w:name w:val="do1"/>
    <w:qFormat/>
    <w:rsid w:val="007C7A0F"/>
    <w:rPr>
      <w:b/>
      <w:bCs/>
      <w:sz w:val="26"/>
      <w:szCs w:val="26"/>
    </w:rPr>
  </w:style>
  <w:style w:type="character" w:customStyle="1" w:styleId="BodyTextIndentChar">
    <w:name w:val="Body Text Indent Char"/>
    <w:basedOn w:val="DefaultParagraphFont"/>
    <w:link w:val="BodyTextIndent"/>
    <w:qFormat/>
    <w:rsid w:val="007C7A0F"/>
    <w:rPr>
      <w:rFonts w:ascii="Times New Roman" w:eastAsia="Times New Roman" w:hAnsi="Times New Roman" w:cs="Times New Roman"/>
      <w:sz w:val="24"/>
      <w:szCs w:val="24"/>
      <w:lang w:val="en-US"/>
    </w:rPr>
  </w:style>
  <w:style w:type="character" w:customStyle="1" w:styleId="tpa1">
    <w:name w:val="tpa1"/>
    <w:basedOn w:val="DefaultParagraphFont"/>
    <w:qFormat/>
    <w:rsid w:val="007C7A0F"/>
  </w:style>
  <w:style w:type="character" w:customStyle="1" w:styleId="li1">
    <w:name w:val="li1"/>
    <w:qFormat/>
    <w:rsid w:val="007C7A0F"/>
    <w:rPr>
      <w:b/>
      <w:bCs/>
      <w:color w:val="8F0000"/>
    </w:rPr>
  </w:style>
  <w:style w:type="paragraph" w:customStyle="1" w:styleId="Corpodeltesto">
    <w:name w:val="Corpo del testo"/>
    <w:basedOn w:val="Normal"/>
    <w:qFormat/>
    <w:rsid w:val="007C7A0F"/>
    <w:pPr>
      <w:widowControl w:val="0"/>
      <w:spacing w:after="0" w:line="240" w:lineRule="auto"/>
      <w:jc w:val="both"/>
    </w:pPr>
    <w:rPr>
      <w:rFonts w:ascii="Arial" w:eastAsia="Times New Roman" w:hAnsi="Arial" w:cs="Times New Roman"/>
      <w:sz w:val="20"/>
      <w:szCs w:val="20"/>
      <w:lang w:val="it-IT" w:eastAsia="ro-RO"/>
    </w:rPr>
  </w:style>
  <w:style w:type="character" w:customStyle="1" w:styleId="tsp1">
    <w:name w:val="tsp1"/>
    <w:basedOn w:val="DefaultParagraphFont"/>
    <w:qFormat/>
    <w:rsid w:val="007C7A0F"/>
  </w:style>
  <w:style w:type="character" w:customStyle="1" w:styleId="tax1">
    <w:name w:val="tax1"/>
    <w:qFormat/>
    <w:rsid w:val="007C7A0F"/>
    <w:rPr>
      <w:b/>
      <w:bCs/>
      <w:sz w:val="26"/>
      <w:szCs w:val="26"/>
    </w:rPr>
  </w:style>
  <w:style w:type="paragraph" w:customStyle="1" w:styleId="CaracterCaracter">
    <w:name w:val="Caracter Caracter"/>
    <w:basedOn w:val="Normal"/>
    <w:qFormat/>
    <w:rsid w:val="007C7A0F"/>
    <w:pPr>
      <w:spacing w:after="0" w:line="240" w:lineRule="auto"/>
    </w:pPr>
    <w:rPr>
      <w:rFonts w:ascii="Arial" w:eastAsia="Times New Roman" w:hAnsi="Arial" w:cs="Times New Roman"/>
      <w:sz w:val="24"/>
      <w:szCs w:val="24"/>
      <w:lang w:val="pl-PL" w:eastAsia="pl-PL"/>
    </w:rPr>
  </w:style>
  <w:style w:type="paragraph" w:customStyle="1" w:styleId="NormalWeb2">
    <w:name w:val="Normal (Web)2"/>
    <w:basedOn w:val="Normal"/>
    <w:link w:val="NormalWeb2Char"/>
    <w:qFormat/>
    <w:rsid w:val="007C7A0F"/>
    <w:pPr>
      <w:spacing w:before="105" w:after="105" w:line="240" w:lineRule="auto"/>
      <w:ind w:left="105" w:right="105"/>
    </w:pPr>
    <w:rPr>
      <w:rFonts w:ascii="Times New Roman" w:eastAsia="Times New Roman" w:hAnsi="Times New Roman" w:cs="Times New Roman"/>
      <w:sz w:val="24"/>
      <w:szCs w:val="24"/>
    </w:rPr>
  </w:style>
  <w:style w:type="character" w:customStyle="1" w:styleId="NormalWeb2Char">
    <w:name w:val="Normal (Web)2 Char"/>
    <w:link w:val="NormalWeb2"/>
    <w:qFormat/>
    <w:rsid w:val="007C7A0F"/>
    <w:rPr>
      <w:rFonts w:ascii="Times New Roman" w:eastAsia="Times New Roman" w:hAnsi="Times New Roman" w:cs="Times New Roman"/>
      <w:sz w:val="24"/>
      <w:szCs w:val="24"/>
    </w:rPr>
  </w:style>
  <w:style w:type="paragraph" w:customStyle="1" w:styleId="CharCharCharChar">
    <w:name w:val="Char Char Char Char"/>
    <w:basedOn w:val="Normal"/>
    <w:qFormat/>
    <w:rsid w:val="007C7A0F"/>
    <w:pPr>
      <w:spacing w:after="0" w:line="240" w:lineRule="auto"/>
    </w:pPr>
    <w:rPr>
      <w:rFonts w:ascii="Times New Roman" w:eastAsia="Times New Roman" w:hAnsi="Times New Roman" w:cs="Times New Roman"/>
      <w:sz w:val="24"/>
      <w:szCs w:val="24"/>
      <w:lang w:val="pl-PL" w:eastAsia="pl-PL"/>
    </w:rPr>
  </w:style>
  <w:style w:type="character" w:customStyle="1" w:styleId="rvts7">
    <w:name w:val="rvts7"/>
    <w:qFormat/>
    <w:rsid w:val="007C7A0F"/>
  </w:style>
  <w:style w:type="paragraph" w:customStyle="1" w:styleId="ListParagraph1">
    <w:name w:val="List Paragraph1"/>
    <w:basedOn w:val="Normal"/>
    <w:uiPriority w:val="34"/>
    <w:qFormat/>
    <w:rsid w:val="007C7A0F"/>
    <w:pPr>
      <w:spacing w:after="160" w:line="259" w:lineRule="auto"/>
      <w:ind w:left="720"/>
      <w:contextualSpacing/>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7C7A0F"/>
    <w:pPr>
      <w:spacing w:after="0" w:line="240" w:lineRule="auto"/>
    </w:pPr>
    <w:rPr>
      <w:rFonts w:ascii="Arial" w:eastAsia="Times New Roman" w:hAnsi="Arial" w:cs="Times New Roman"/>
      <w:sz w:val="24"/>
      <w:szCs w:val="24"/>
      <w:lang w:val="pl-PL" w:eastAsia="pl-PL"/>
    </w:rPr>
  </w:style>
  <w:style w:type="character" w:customStyle="1" w:styleId="DocumentMapChar">
    <w:name w:val="Document Map Char"/>
    <w:basedOn w:val="DefaultParagraphFont"/>
    <w:link w:val="DocumentMap"/>
    <w:qFormat/>
    <w:rsid w:val="007C7A0F"/>
    <w:rPr>
      <w:rFonts w:ascii="Tahoma" w:eastAsia="Calibri" w:hAnsi="Tahoma" w:cs="Tahoma"/>
      <w:sz w:val="20"/>
      <w:szCs w:val="20"/>
      <w:shd w:val="clear" w:color="auto" w:fill="000080"/>
    </w:rPr>
  </w:style>
  <w:style w:type="character" w:customStyle="1" w:styleId="HTMLPreformattedChar">
    <w:name w:val="HTML Preformatted Char"/>
    <w:basedOn w:val="DefaultParagraphFont"/>
    <w:link w:val="HTMLPreformatted"/>
    <w:qFormat/>
    <w:rsid w:val="007C7A0F"/>
    <w:rPr>
      <w:rFonts w:ascii="Courier New" w:eastAsia="Times New Roman" w:hAnsi="Courier New" w:cs="Times New Roman"/>
      <w:color w:val="000000"/>
      <w:sz w:val="20"/>
      <w:szCs w:val="20"/>
    </w:rPr>
  </w:style>
  <w:style w:type="character" w:customStyle="1" w:styleId="labeldatatext">
    <w:name w:val="labeldatatext"/>
    <w:qFormat/>
    <w:rsid w:val="007C7A0F"/>
  </w:style>
  <w:style w:type="character" w:customStyle="1" w:styleId="WW8Num3z0">
    <w:name w:val="WW8Num3z0"/>
    <w:qFormat/>
    <w:rsid w:val="007C7A0F"/>
    <w:rPr>
      <w:rFonts w:ascii="Arial" w:hAnsi="Arial" w:cs="Symbol"/>
    </w:rPr>
  </w:style>
  <w:style w:type="character" w:customStyle="1" w:styleId="WW8Num4z0">
    <w:name w:val="WW8Num4z0"/>
    <w:qFormat/>
    <w:rsid w:val="007C7A0F"/>
    <w:rPr>
      <w:rFonts w:ascii="Symbol" w:hAnsi="Symbol"/>
    </w:rPr>
  </w:style>
  <w:style w:type="character" w:customStyle="1" w:styleId="WW8Num5z0">
    <w:name w:val="WW8Num5z0"/>
    <w:qFormat/>
    <w:rsid w:val="007C7A0F"/>
    <w:rPr>
      <w:rFonts w:ascii="Symbol" w:hAnsi="Symbol"/>
    </w:rPr>
  </w:style>
  <w:style w:type="character" w:customStyle="1" w:styleId="WW8Num6z0">
    <w:name w:val="WW8Num6z0"/>
    <w:qFormat/>
    <w:rsid w:val="007C7A0F"/>
    <w:rPr>
      <w:rFonts w:ascii="Symbol" w:hAnsi="Symbol"/>
    </w:rPr>
  </w:style>
  <w:style w:type="character" w:customStyle="1" w:styleId="WW8Num7z0">
    <w:name w:val="WW8Num7z0"/>
    <w:qFormat/>
    <w:rsid w:val="007C7A0F"/>
    <w:rPr>
      <w:rFonts w:ascii="Symbol" w:hAnsi="Symbol"/>
    </w:rPr>
  </w:style>
  <w:style w:type="character" w:customStyle="1" w:styleId="WW8Num8z1">
    <w:name w:val="WW8Num8z1"/>
    <w:qFormat/>
    <w:rsid w:val="007C7A0F"/>
    <w:rPr>
      <w:b/>
    </w:rPr>
  </w:style>
  <w:style w:type="character" w:customStyle="1" w:styleId="WW8Num9z0">
    <w:name w:val="WW8Num9z0"/>
    <w:qFormat/>
    <w:rsid w:val="007C7A0F"/>
    <w:rPr>
      <w:b/>
      <w:color w:val="auto"/>
    </w:rPr>
  </w:style>
  <w:style w:type="character" w:customStyle="1" w:styleId="WW8Num10z0">
    <w:name w:val="WW8Num10z0"/>
    <w:qFormat/>
    <w:rsid w:val="007C7A0F"/>
    <w:rPr>
      <w:rFonts w:ascii="Symbol" w:hAnsi="Symbol"/>
    </w:rPr>
  </w:style>
  <w:style w:type="character" w:customStyle="1" w:styleId="WW8Num13z0">
    <w:name w:val="WW8Num13z0"/>
    <w:qFormat/>
    <w:rsid w:val="007C7A0F"/>
    <w:rPr>
      <w:rFonts w:ascii="Arial" w:hAnsi="Arial" w:cs="Arial"/>
    </w:rPr>
  </w:style>
  <w:style w:type="character" w:customStyle="1" w:styleId="WW8Num17z0">
    <w:name w:val="WW8Num17z0"/>
    <w:qFormat/>
    <w:rsid w:val="007C7A0F"/>
  </w:style>
  <w:style w:type="character" w:customStyle="1" w:styleId="Absatz-Standardschriftart">
    <w:name w:val="Absatz-Standardschriftart"/>
    <w:qFormat/>
    <w:rsid w:val="007C7A0F"/>
  </w:style>
  <w:style w:type="character" w:customStyle="1" w:styleId="WW-Absatz-Standardschriftart">
    <w:name w:val="WW-Absatz-Standardschriftart"/>
    <w:qFormat/>
    <w:rsid w:val="007C7A0F"/>
  </w:style>
  <w:style w:type="character" w:customStyle="1" w:styleId="WW-DefaultParagraphFont">
    <w:name w:val="WW-Default Paragraph Font"/>
    <w:qFormat/>
    <w:rsid w:val="007C7A0F"/>
  </w:style>
  <w:style w:type="character" w:customStyle="1" w:styleId="WW-DefaultParagraphFont1">
    <w:name w:val="WW-Default Paragraph Font1"/>
    <w:qFormat/>
    <w:rsid w:val="007C7A0F"/>
  </w:style>
  <w:style w:type="character" w:customStyle="1" w:styleId="WW8Num8z0">
    <w:name w:val="WW8Num8z0"/>
    <w:qFormat/>
    <w:rsid w:val="007C7A0F"/>
    <w:rPr>
      <w:rFonts w:ascii="Symbol" w:hAnsi="Symbol"/>
    </w:rPr>
  </w:style>
  <w:style w:type="character" w:customStyle="1" w:styleId="WW8Num15z0">
    <w:name w:val="WW8Num15z0"/>
    <w:qFormat/>
    <w:rsid w:val="007C7A0F"/>
    <w:rPr>
      <w:rFonts w:ascii="Symbol" w:hAnsi="Symbol"/>
    </w:rPr>
  </w:style>
  <w:style w:type="character" w:customStyle="1" w:styleId="WW8Num18z0">
    <w:name w:val="WW8Num18z0"/>
    <w:qFormat/>
    <w:rsid w:val="007C7A0F"/>
    <w:rPr>
      <w:rFonts w:ascii="Wingdings" w:hAnsi="Wingdings"/>
      <w:sz w:val="16"/>
    </w:rPr>
  </w:style>
  <w:style w:type="character" w:customStyle="1" w:styleId="WW8Num19z0">
    <w:name w:val="WW8Num19z0"/>
    <w:qFormat/>
    <w:rsid w:val="007C7A0F"/>
    <w:rPr>
      <w:rFonts w:ascii="Arial" w:hAnsi="Arial" w:cs="Times New Roman"/>
      <w:b/>
      <w:sz w:val="24"/>
    </w:rPr>
  </w:style>
  <w:style w:type="character" w:customStyle="1" w:styleId="WW8Num20z0">
    <w:name w:val="WW8Num20z0"/>
    <w:qFormat/>
    <w:rsid w:val="007C7A0F"/>
    <w:rPr>
      <w:rFonts w:ascii="Symbol" w:hAnsi="Symbol"/>
      <w:color w:val="auto"/>
    </w:rPr>
  </w:style>
  <w:style w:type="character" w:customStyle="1" w:styleId="WW8Num21z0">
    <w:name w:val="WW8Num21z0"/>
    <w:qFormat/>
    <w:rsid w:val="007C7A0F"/>
    <w:rPr>
      <w:b/>
    </w:rPr>
  </w:style>
  <w:style w:type="character" w:customStyle="1" w:styleId="WW8Num22z1">
    <w:name w:val="WW8Num22z1"/>
    <w:qFormat/>
    <w:rsid w:val="007C7A0F"/>
    <w:rPr>
      <w:b/>
    </w:rPr>
  </w:style>
  <w:style w:type="character" w:customStyle="1" w:styleId="WW8Num23z0">
    <w:name w:val="WW8Num23z0"/>
    <w:qFormat/>
    <w:rsid w:val="007C7A0F"/>
    <w:rPr>
      <w:b/>
      <w:color w:val="auto"/>
    </w:rPr>
  </w:style>
  <w:style w:type="character" w:customStyle="1" w:styleId="WW8Num24z0">
    <w:name w:val="WW8Num24z0"/>
    <w:qFormat/>
    <w:rsid w:val="007C7A0F"/>
    <w:rPr>
      <w:rFonts w:ascii="Arial" w:hAnsi="Arial" w:cs="Symbol"/>
    </w:rPr>
  </w:style>
  <w:style w:type="character" w:customStyle="1" w:styleId="WW8Num27z0">
    <w:name w:val="WW8Num27z0"/>
    <w:qFormat/>
    <w:rsid w:val="007C7A0F"/>
    <w:rPr>
      <w:rFonts w:ascii="Arial" w:hAnsi="Arial" w:cs="Arial"/>
    </w:rPr>
  </w:style>
  <w:style w:type="character" w:customStyle="1" w:styleId="WW8Num29z0">
    <w:name w:val="WW8Num29z0"/>
    <w:qFormat/>
    <w:rsid w:val="007C7A0F"/>
    <w:rPr>
      <w:rFonts w:ascii="Symbol" w:hAnsi="Symbol"/>
    </w:rPr>
  </w:style>
  <w:style w:type="character" w:customStyle="1" w:styleId="WW8Num46z0">
    <w:name w:val="WW8Num46z0"/>
    <w:qFormat/>
    <w:rsid w:val="007C7A0F"/>
  </w:style>
  <w:style w:type="character" w:customStyle="1" w:styleId="WW-DefaultParagraphFont11">
    <w:name w:val="WW-Default Paragraph Font11"/>
    <w:qFormat/>
    <w:rsid w:val="007C7A0F"/>
  </w:style>
  <w:style w:type="character" w:customStyle="1" w:styleId="WW-Absatz-Standardschriftart1">
    <w:name w:val="WW-Absatz-Standardschriftart1"/>
    <w:qFormat/>
    <w:rsid w:val="007C7A0F"/>
  </w:style>
  <w:style w:type="character" w:customStyle="1" w:styleId="WW-Absatz-Standardschriftart11">
    <w:name w:val="WW-Absatz-Standardschriftart11"/>
    <w:qFormat/>
    <w:rsid w:val="007C7A0F"/>
  </w:style>
  <w:style w:type="character" w:customStyle="1" w:styleId="WW-Absatz-Standardschriftart111">
    <w:name w:val="WW-Absatz-Standardschriftart111"/>
    <w:qFormat/>
    <w:rsid w:val="007C7A0F"/>
  </w:style>
  <w:style w:type="character" w:customStyle="1" w:styleId="WW-DefaultParagraphFont111">
    <w:name w:val="WW-Default Paragraph Font111"/>
    <w:qFormat/>
    <w:rsid w:val="007C7A0F"/>
  </w:style>
  <w:style w:type="character" w:customStyle="1" w:styleId="WW-Absatz-Standardschriftart1111">
    <w:name w:val="WW-Absatz-Standardschriftart1111"/>
    <w:qFormat/>
    <w:rsid w:val="007C7A0F"/>
  </w:style>
  <w:style w:type="character" w:customStyle="1" w:styleId="NumberingSymbols">
    <w:name w:val="Numbering Symbols"/>
    <w:qFormat/>
    <w:rsid w:val="007C7A0F"/>
  </w:style>
  <w:style w:type="character" w:customStyle="1" w:styleId="med11">
    <w:name w:val="med11"/>
    <w:qFormat/>
    <w:rsid w:val="007C7A0F"/>
    <w:rPr>
      <w:sz w:val="18"/>
      <w:szCs w:val="18"/>
    </w:rPr>
  </w:style>
  <w:style w:type="character" w:customStyle="1" w:styleId="FootnoteCharacters">
    <w:name w:val="Footnote Characters"/>
    <w:qFormat/>
    <w:rsid w:val="007C7A0F"/>
    <w:rPr>
      <w:vertAlign w:val="superscript"/>
    </w:rPr>
  </w:style>
  <w:style w:type="character" w:customStyle="1" w:styleId="EndnoteCharacters">
    <w:name w:val="Endnote Characters"/>
    <w:qFormat/>
    <w:rsid w:val="007C7A0F"/>
    <w:rPr>
      <w:vertAlign w:val="superscript"/>
    </w:rPr>
  </w:style>
  <w:style w:type="character" w:customStyle="1" w:styleId="WW-EndnoteCharacters">
    <w:name w:val="WW-Endnote Characters"/>
    <w:qFormat/>
    <w:rsid w:val="007C7A0F"/>
  </w:style>
  <w:style w:type="paragraph" w:customStyle="1" w:styleId="Heading">
    <w:name w:val="Heading"/>
    <w:basedOn w:val="Normal"/>
    <w:next w:val="BodyText"/>
    <w:qFormat/>
    <w:rsid w:val="007C7A0F"/>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customStyle="1" w:styleId="Index">
    <w:name w:val="Index"/>
    <w:basedOn w:val="Normal"/>
    <w:qFormat/>
    <w:rsid w:val="007C7A0F"/>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qFormat/>
    <w:rsid w:val="007C7A0F"/>
    <w:pPr>
      <w:ind w:left="360" w:hanging="360"/>
    </w:pPr>
  </w:style>
  <w:style w:type="paragraph" w:customStyle="1" w:styleId="TableContents">
    <w:name w:val="Table Contents"/>
    <w:basedOn w:val="Normal"/>
    <w:qFormat/>
    <w:rsid w:val="007C7A0F"/>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qFormat/>
    <w:rsid w:val="007C7A0F"/>
    <w:pPr>
      <w:jc w:val="center"/>
    </w:pPr>
    <w:rPr>
      <w:b/>
      <w:bCs/>
    </w:rPr>
  </w:style>
  <w:style w:type="paragraph" w:customStyle="1" w:styleId="StyleFormularItalic">
    <w:name w:val="Style Formular + Italic"/>
    <w:basedOn w:val="Normal"/>
    <w:qFormat/>
    <w:rsid w:val="007C7A0F"/>
    <w:pPr>
      <w:keepNext/>
      <w:suppressAutoHyphens/>
      <w:spacing w:after="0" w:line="240" w:lineRule="auto"/>
      <w:jc w:val="center"/>
    </w:pPr>
    <w:rPr>
      <w:rFonts w:ascii="Arial" w:eastAsia="Times New Roman" w:hAnsi="Arial" w:cs="Arial"/>
      <w:b/>
      <w:iCs/>
      <w:kern w:val="1"/>
      <w:lang w:eastAsia="ar-SA"/>
    </w:rPr>
  </w:style>
  <w:style w:type="paragraph" w:customStyle="1" w:styleId="WW-Default">
    <w:name w:val="WW-Default"/>
    <w:qFormat/>
    <w:rsid w:val="007C7A0F"/>
    <w:pPr>
      <w:suppressAutoHyphens/>
      <w:autoSpaceDE w:val="0"/>
      <w:spacing w:after="0" w:line="240" w:lineRule="auto"/>
    </w:pPr>
    <w:rPr>
      <w:rFonts w:eastAsia="Arial"/>
      <w:color w:val="000000"/>
      <w:sz w:val="24"/>
      <w:szCs w:val="24"/>
      <w:lang w:eastAsia="ar-SA"/>
    </w:rPr>
  </w:style>
  <w:style w:type="character" w:customStyle="1" w:styleId="FootnoteTextChar">
    <w:name w:val="Footnote Text Char"/>
    <w:basedOn w:val="DefaultParagraphFont"/>
    <w:link w:val="FootnoteText"/>
    <w:qFormat/>
    <w:rsid w:val="007C7A0F"/>
    <w:rPr>
      <w:rFonts w:ascii="Verdana" w:eastAsia="Times New Roman" w:hAnsi="Verdana" w:cs="Times New Roman"/>
      <w:kern w:val="1"/>
      <w:sz w:val="20"/>
      <w:szCs w:val="20"/>
      <w:lang w:val="en-GB" w:eastAsia="ar-SA"/>
    </w:rPr>
  </w:style>
  <w:style w:type="paragraph" w:customStyle="1" w:styleId="text-3mezera">
    <w:name w:val="text - 3 mezera"/>
    <w:basedOn w:val="Normal"/>
    <w:qFormat/>
    <w:rsid w:val="007C7A0F"/>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rPr>
  </w:style>
  <w:style w:type="paragraph" w:customStyle="1" w:styleId="UG-Heading2">
    <w:name w:val="UG - Heading 2"/>
    <w:basedOn w:val="Heading2"/>
    <w:qFormat/>
    <w:rsid w:val="007C7A0F"/>
    <w:pPr>
      <w:suppressAutoHyphens/>
      <w:spacing w:before="0" w:after="240"/>
      <w:jc w:val="center"/>
    </w:pPr>
    <w:rPr>
      <w:rFonts w:ascii="Times New Roman Bold" w:eastAsia="Lucida Sans Unicode" w:hAnsi="Times New Roman Bold" w:cs="Mangal"/>
      <w:kern w:val="1"/>
      <w:sz w:val="32"/>
      <w:szCs w:val="28"/>
      <w:lang w:val="en-GB" w:eastAsia="hi-IN" w:bidi="hi-IN"/>
    </w:rPr>
  </w:style>
  <w:style w:type="paragraph" w:customStyle="1" w:styleId="Contents10">
    <w:name w:val="Contents 10"/>
    <w:basedOn w:val="Index"/>
    <w:qFormat/>
    <w:rsid w:val="007C7A0F"/>
    <w:pPr>
      <w:tabs>
        <w:tab w:val="right" w:leader="dot" w:pos="7091"/>
      </w:tabs>
      <w:ind w:left="2547"/>
    </w:pPr>
  </w:style>
  <w:style w:type="character" w:customStyle="1" w:styleId="rvts18">
    <w:name w:val="rvts18"/>
    <w:qFormat/>
    <w:rsid w:val="007C7A0F"/>
  </w:style>
  <w:style w:type="character" w:customStyle="1" w:styleId="DefaultText1Char">
    <w:name w:val="Default Text:1 Char"/>
    <w:link w:val="DefaultText1"/>
    <w:qFormat/>
    <w:rsid w:val="007C7A0F"/>
    <w:rPr>
      <w:rFonts w:ascii="Times New Roman" w:eastAsia="Times New Roman" w:hAnsi="Times New Roman" w:cs="Times New Roman"/>
      <w:sz w:val="24"/>
      <w:szCs w:val="20"/>
      <w:lang w:val="en-US"/>
    </w:rPr>
  </w:style>
  <w:style w:type="character" w:customStyle="1" w:styleId="slit">
    <w:name w:val="s_lit"/>
    <w:qFormat/>
    <w:rsid w:val="007C7A0F"/>
  </w:style>
  <w:style w:type="character" w:customStyle="1" w:styleId="slitbdy">
    <w:name w:val="s_lit_bdy"/>
    <w:qFormat/>
    <w:rsid w:val="007C7A0F"/>
  </w:style>
  <w:style w:type="character" w:customStyle="1" w:styleId="spar">
    <w:name w:val="s_par"/>
    <w:qFormat/>
    <w:rsid w:val="007C7A0F"/>
  </w:style>
  <w:style w:type="paragraph" w:customStyle="1" w:styleId="Revision1">
    <w:name w:val="Revision1"/>
    <w:hidden/>
    <w:uiPriority w:val="99"/>
    <w:semiHidden/>
    <w:qFormat/>
    <w:rsid w:val="007C7A0F"/>
    <w:pPr>
      <w:spacing w:after="0" w:line="240" w:lineRule="auto"/>
    </w:pPr>
    <w:rPr>
      <w:sz w:val="24"/>
      <w:szCs w:val="24"/>
    </w:rPr>
  </w:style>
  <w:style w:type="character" w:customStyle="1" w:styleId="DefaultTextChar">
    <w:name w:val="Default Text Char"/>
    <w:link w:val="DefaultText"/>
    <w:uiPriority w:val="99"/>
    <w:qFormat/>
    <w:locked/>
    <w:rsid w:val="007C7A0F"/>
    <w:rPr>
      <w:rFonts w:ascii="Times New Roman" w:eastAsia="Times New Roman" w:hAnsi="Times New Roman" w:cs="Times New Roman"/>
      <w:sz w:val="24"/>
      <w:szCs w:val="24"/>
      <w:lang w:val="en-US"/>
    </w:rPr>
  </w:style>
  <w:style w:type="paragraph" w:customStyle="1" w:styleId="Default">
    <w:name w:val="Default"/>
    <w:qFormat/>
    <w:rsid w:val="007C7A0F"/>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table" w:customStyle="1" w:styleId="GrilTabel1">
    <w:name w:val="Grilă Tabel1"/>
    <w:basedOn w:val="TableNormal"/>
    <w:qFormat/>
    <w:rsid w:val="007C7A0F"/>
    <w:pPr>
      <w:spacing w:after="0" w:line="240" w:lineRule="auto"/>
    </w:pPr>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t1">
    <w:name w:val="tpt1"/>
    <w:basedOn w:val="DefaultParagraphFont"/>
    <w:qFormat/>
    <w:rsid w:val="007C7A0F"/>
  </w:style>
  <w:style w:type="paragraph" w:customStyle="1" w:styleId="Style2">
    <w:name w:val="_Style 2"/>
    <w:uiPriority w:val="1"/>
    <w:qFormat/>
    <w:rsid w:val="007C7A0F"/>
    <w:rPr>
      <w:rFonts w:ascii="Calibri" w:eastAsia="Calibri" w:hAnsi="Calibri" w:cstheme="minorBidi"/>
      <w:sz w:val="22"/>
      <w:szCs w:val="22"/>
      <w:lang w:val="ro-RO"/>
    </w:rPr>
  </w:style>
  <w:style w:type="paragraph" w:customStyle="1" w:styleId="Style3">
    <w:name w:val="Style3"/>
    <w:basedOn w:val="Normal"/>
    <w:qFormat/>
    <w:rsid w:val="007C7A0F"/>
    <w:pPr>
      <w:widowControl w:val="0"/>
      <w:autoSpaceDE w:val="0"/>
      <w:autoSpaceDN w:val="0"/>
      <w:adjustRightInd w:val="0"/>
      <w:jc w:val="center"/>
    </w:pPr>
  </w:style>
  <w:style w:type="character" w:customStyle="1" w:styleId="FontStyle28">
    <w:name w:val="Font Style28"/>
    <w:qFormat/>
    <w:rsid w:val="007C7A0F"/>
    <w:rPr>
      <w:rFonts w:ascii="Times New Roman" w:hAnsi="Times New Roman" w:cs="Times New Roman"/>
      <w:b/>
      <w:bCs/>
      <w:sz w:val="22"/>
      <w:szCs w:val="22"/>
    </w:rPr>
  </w:style>
  <w:style w:type="character" w:customStyle="1" w:styleId="pt1">
    <w:name w:val="pt1"/>
    <w:qFormat/>
    <w:rsid w:val="007C7A0F"/>
    <w:rPr>
      <w:b/>
      <w:bCs/>
      <w:color w:val="8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ln2Go2lnkX('MTg0MzY5OA==','art367');" TargetMode="External"/><Relationship Id="rId13" Type="http://schemas.openxmlformats.org/officeDocument/2006/relationships/hyperlink" Target="javascript:ln2Go2lnk('MTg0MzY5OQ==');" TargetMode="External"/><Relationship Id="rId18" Type="http://schemas.openxmlformats.org/officeDocument/2006/relationships/hyperlink" Target="javascript:ln2Go2lnkX('MTUyMzQ2MQ==','art18');" TargetMode="External"/><Relationship Id="rId3" Type="http://schemas.openxmlformats.org/officeDocument/2006/relationships/styles" Target="styles.xml"/><Relationship Id="rId21" Type="http://schemas.openxmlformats.org/officeDocument/2006/relationships/hyperlink" Target="file:///C:\Documents%20and%20Settings\jurist\sintact%203.0\cache\Legislatie\temp132380\00097845.HTM" TargetMode="External"/><Relationship Id="rId7" Type="http://schemas.openxmlformats.org/officeDocument/2006/relationships/endnotes" Target="endnotes.xml"/><Relationship Id="rId12" Type="http://schemas.openxmlformats.org/officeDocument/2006/relationships/hyperlink" Target="javascript:ln2Go2lnkX('MTg0MzY5OA==','art294');" TargetMode="External"/><Relationship Id="rId17" Type="http://schemas.openxmlformats.org/officeDocument/2006/relationships/hyperlink" Target="javascript:ln2Go2lnkX('MTUyMzQ2MQ==','art18');" TargetMode="External"/><Relationship Id="rId2" Type="http://schemas.openxmlformats.org/officeDocument/2006/relationships/numbering" Target="numbering.xml"/><Relationship Id="rId16" Type="http://schemas.openxmlformats.org/officeDocument/2006/relationships/hyperlink" Target="javascript:ln2Go2lnk('MTUyMzQ2MQ==');" TargetMode="External"/><Relationship Id="rId20" Type="http://schemas.openxmlformats.org/officeDocument/2006/relationships/hyperlink" Target="javascript:ln2Go2lnkX('MjEyMjQzOA==','art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X('MTg0MzY5OA==','art289');" TargetMode="External"/><Relationship Id="rId5" Type="http://schemas.openxmlformats.org/officeDocument/2006/relationships/webSettings" Target="webSettings.xml"/><Relationship Id="rId15" Type="http://schemas.openxmlformats.org/officeDocument/2006/relationships/hyperlink" Target="javascript:ln2Go2lnkX('MTUyMzQ2MQ==','art13');" TargetMode="External"/><Relationship Id="rId23" Type="http://schemas.openxmlformats.org/officeDocument/2006/relationships/theme" Target="theme/theme1.xml"/><Relationship Id="rId10" Type="http://schemas.openxmlformats.org/officeDocument/2006/relationships/hyperlink" Target="javascript:ln2Go2lnk('MTg0MzY5OA==');" TargetMode="External"/><Relationship Id="rId19" Type="http://schemas.openxmlformats.org/officeDocument/2006/relationships/hyperlink" Target="javascript:ln2Go2lnk('MTY0MDg5Ng==');" TargetMode="External"/><Relationship Id="rId4" Type="http://schemas.openxmlformats.org/officeDocument/2006/relationships/settings" Target="settings.xml"/><Relationship Id="rId9" Type="http://schemas.openxmlformats.org/officeDocument/2006/relationships/hyperlink" Target="javascript:ln2Go2lnk('MTg0MzY5OQ==');" TargetMode="External"/><Relationship Id="rId14" Type="http://schemas.openxmlformats.org/officeDocument/2006/relationships/hyperlink" Target="javascript:ln2Go2lnkX('MTUyMzQ2MQ==','art10');"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3275</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Operator  economic</vt:lpstr>
    </vt:vector>
  </TitlesOfParts>
  <Company>Etic</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creator>Gabi</dc:creator>
  <cp:lastModifiedBy>Gabi</cp:lastModifiedBy>
  <cp:revision>5</cp:revision>
  <cp:lastPrinted>2018-12-11T10:18:00Z</cp:lastPrinted>
  <dcterms:created xsi:type="dcterms:W3CDTF">2022-08-22T08:41:00Z</dcterms:created>
  <dcterms:modified xsi:type="dcterms:W3CDTF">2022-08-23T09:18:00Z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